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46BA" w14:textId="0E943F44" w:rsidR="00A967E7" w:rsidRDefault="00A967E7" w:rsidP="00A967E7">
      <w:pPr>
        <w:pStyle w:val="NormalnyWeb"/>
        <w:spacing w:before="0" w:beforeAutospacing="0" w:after="0" w:line="240" w:lineRule="auto"/>
        <w:jc w:val="right"/>
      </w:pPr>
      <w:bookmarkStart w:id="0" w:name="_Hlk204771470_kopia_1"/>
      <w:bookmarkEnd w:id="0"/>
      <w:r>
        <w:rPr>
          <w:rFonts w:ascii="Arial" w:hAnsi="Arial" w:cs="Arial"/>
          <w:sz w:val="20"/>
          <w:szCs w:val="20"/>
        </w:rPr>
        <w:t xml:space="preserve">Załącznik nr </w:t>
      </w:r>
      <w:r w:rsidR="006731F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do Zarządzenia Nr 52/2025 </w:t>
      </w:r>
    </w:p>
    <w:p w14:paraId="07D4F2F7" w14:textId="77777777" w:rsidR="00A967E7" w:rsidRDefault="00A967E7" w:rsidP="00A967E7">
      <w:pPr>
        <w:pStyle w:val="NormalnyWeb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Dyrektora Powiatowego Urzędu Pracy w Tomaszowie Lubelskim z dnia 8 sierpnia 2025 r.</w:t>
      </w:r>
    </w:p>
    <w:p w14:paraId="1CD5C2AD" w14:textId="77777777" w:rsidR="00A967E7" w:rsidRDefault="00A967E7" w:rsidP="00A967E7">
      <w:pPr>
        <w:jc w:val="center"/>
        <w:rPr>
          <w:b/>
          <w:sz w:val="26"/>
          <w:szCs w:val="26"/>
        </w:rPr>
      </w:pPr>
    </w:p>
    <w:p w14:paraId="1CACE837" w14:textId="3EB76621" w:rsidR="00A967E7" w:rsidRDefault="00A967E7" w:rsidP="00A967E7">
      <w:pPr>
        <w:jc w:val="center"/>
        <w:rPr>
          <w:b/>
          <w:sz w:val="26"/>
          <w:szCs w:val="26"/>
        </w:rPr>
      </w:pPr>
      <w:r w:rsidRPr="00F53C5E">
        <w:rPr>
          <w:b/>
          <w:sz w:val="26"/>
          <w:szCs w:val="26"/>
        </w:rPr>
        <w:t xml:space="preserve">KLAUZULA INFORMACYJNA </w:t>
      </w:r>
    </w:p>
    <w:p w14:paraId="30553DCE" w14:textId="77777777" w:rsidR="00A967E7" w:rsidRPr="00AB35CA" w:rsidRDefault="00A967E7" w:rsidP="00A967E7">
      <w:pPr>
        <w:jc w:val="center"/>
        <w:rPr>
          <w:b/>
          <w:sz w:val="26"/>
          <w:szCs w:val="26"/>
        </w:rPr>
      </w:pPr>
      <w:r w:rsidRPr="00F53C5E">
        <w:rPr>
          <w:b/>
          <w:sz w:val="26"/>
          <w:szCs w:val="26"/>
        </w:rPr>
        <w:t>dotycząca przetwarzania danych osobowych</w:t>
      </w:r>
      <w:r>
        <w:rPr>
          <w:b/>
          <w:sz w:val="26"/>
          <w:szCs w:val="26"/>
        </w:rPr>
        <w:br/>
      </w:r>
      <w:r w:rsidRPr="00F53C5E">
        <w:rPr>
          <w:b/>
          <w:sz w:val="26"/>
          <w:szCs w:val="26"/>
        </w:rPr>
        <w:t xml:space="preserve"> - dla cudzoziemców i podmiotów /osób fizycznych/ powierzających pracę cudzoziemcom.</w:t>
      </w:r>
    </w:p>
    <w:p w14:paraId="5130C7AD" w14:textId="77777777" w:rsidR="00A967E7" w:rsidRPr="00AB1A4A" w:rsidRDefault="00A967E7" w:rsidP="00A967E7">
      <w:pPr>
        <w:spacing w:line="360" w:lineRule="auto"/>
        <w:rPr>
          <w:sz w:val="24"/>
          <w:szCs w:val="24"/>
        </w:rPr>
      </w:pPr>
      <w:r w:rsidRPr="00AB1A4A">
        <w:rPr>
          <w:sz w:val="24"/>
          <w:szCs w:val="24"/>
        </w:rPr>
        <w:t xml:space="preserve">Zgodnie z art. 13 i 14  ust.1 i 2 Rozporządzenia Parlamentu Europejskiego i Rady (UE) 2016/679 z dnia 27 kwietnia 2016 roku w sprawie ochrony osób fizycznych w związku </w:t>
      </w:r>
      <w:r>
        <w:rPr>
          <w:sz w:val="24"/>
          <w:szCs w:val="24"/>
        </w:rPr>
        <w:br/>
      </w:r>
      <w:r w:rsidRPr="00AB1A4A">
        <w:rPr>
          <w:sz w:val="24"/>
          <w:szCs w:val="24"/>
        </w:rPr>
        <w:t xml:space="preserve">z przetwarzaniem danych osobowych i w sprawie swobodnego przepływu takich danych </w:t>
      </w:r>
      <w:r>
        <w:rPr>
          <w:sz w:val="24"/>
          <w:szCs w:val="24"/>
        </w:rPr>
        <w:br/>
      </w:r>
      <w:r w:rsidRPr="00AB1A4A">
        <w:rPr>
          <w:sz w:val="24"/>
          <w:szCs w:val="24"/>
        </w:rPr>
        <w:t>oraz uchylenia dyrektywy 95/46/WE, zwanej dalej RODO informuję, że:</w:t>
      </w:r>
    </w:p>
    <w:p w14:paraId="57690865" w14:textId="77777777" w:rsidR="00A967E7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78A5">
        <w:rPr>
          <w:sz w:val="24"/>
          <w:szCs w:val="24"/>
        </w:rPr>
        <w:t xml:space="preserve">Administratorem Pani/Pana danych osobowych jest </w:t>
      </w:r>
      <w:r>
        <w:rPr>
          <w:sz w:val="24"/>
          <w:szCs w:val="24"/>
        </w:rPr>
        <w:t xml:space="preserve">Powiatowy Urząd Pracy w Tomaszowie Lubelskim, reprezentowany przez </w:t>
      </w:r>
      <w:r w:rsidRPr="006578A5">
        <w:rPr>
          <w:sz w:val="24"/>
          <w:szCs w:val="24"/>
        </w:rPr>
        <w:t>Dyrektor</w:t>
      </w:r>
      <w:r>
        <w:rPr>
          <w:sz w:val="24"/>
          <w:szCs w:val="24"/>
        </w:rPr>
        <w:t>a</w:t>
      </w:r>
      <w:r w:rsidRPr="006578A5">
        <w:rPr>
          <w:sz w:val="24"/>
          <w:szCs w:val="24"/>
        </w:rPr>
        <w:t xml:space="preserve"> Powiatowego Urzędu Pracy w Tomaszowie Lubelskim. Adres siedziby: ul. Lwowska 35, 22-600 Tomaszów Lubelski, dane kontaktowe: numery telefonów 84 664-20-24, 84 664-20-72, fax 84 664-38-63,</w:t>
      </w:r>
      <w:r>
        <w:rPr>
          <w:sz w:val="24"/>
          <w:szCs w:val="24"/>
        </w:rPr>
        <w:t xml:space="preserve"> adres e-mail:luto@praca.gov.pl. </w:t>
      </w:r>
    </w:p>
    <w:p w14:paraId="7373EEA5" w14:textId="77777777" w:rsidR="00A967E7" w:rsidRPr="006578A5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78A5">
        <w:rPr>
          <w:sz w:val="24"/>
          <w:szCs w:val="24"/>
        </w:rPr>
        <w:t xml:space="preserve">Pana/Pani dane osobowe przetwarzane będą w celu realizacji zadań publicznych związanych z podejmowaniem przez cudzoziemców pracy na terytorium Rzeczypospolitej Polskiej, w szczególności wydawania zezwoleń na pracę sezonową cudzoziemcom jak również prowadzenia ewidencji oświadczeń o powierzeniu pracy cudzoziemcowi określonych w przepisach prawa, w szczególności wynikających </w:t>
      </w:r>
      <w:r>
        <w:rPr>
          <w:sz w:val="24"/>
          <w:szCs w:val="24"/>
        </w:rPr>
        <w:br/>
      </w:r>
      <w:r w:rsidRPr="006578A5">
        <w:rPr>
          <w:sz w:val="24"/>
          <w:szCs w:val="24"/>
        </w:rPr>
        <w:t xml:space="preserve">z ustawy z dnia 20 marca 2025 r. o warunkach dopuszczalności powierzania pracy cudzoziemcom na terytorium Rzeczypospolitej Polskiej, ustawy z dnia 20 marca 2025 r. o rynku pracy i służbach zatrudnienia oraz aktów wykonawczych i ustawy z dnia </w:t>
      </w:r>
      <w:r>
        <w:rPr>
          <w:sz w:val="24"/>
          <w:szCs w:val="24"/>
        </w:rPr>
        <w:br/>
      </w:r>
      <w:r w:rsidRPr="006578A5">
        <w:rPr>
          <w:sz w:val="24"/>
          <w:szCs w:val="24"/>
        </w:rPr>
        <w:t>14 lipca 1983 r. o narodowym zasobie archiwalnym i archiwach zgodnie z:</w:t>
      </w:r>
    </w:p>
    <w:p w14:paraId="4197159F" w14:textId="77777777" w:rsidR="00A967E7" w:rsidRPr="00E90E14" w:rsidRDefault="00A967E7" w:rsidP="00A967E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90E14">
        <w:rPr>
          <w:sz w:val="24"/>
          <w:szCs w:val="24"/>
        </w:rPr>
        <w:t>art. 6 ust. 1 lit. c) RODO (tj. w związku z realizacją obowiązku prawnego ciążącego na administratorze),</w:t>
      </w:r>
    </w:p>
    <w:p w14:paraId="5C253AF8" w14:textId="77777777" w:rsidR="00A967E7" w:rsidRPr="00E90E14" w:rsidRDefault="00A967E7" w:rsidP="00A967E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90E14">
        <w:rPr>
          <w:sz w:val="24"/>
          <w:szCs w:val="24"/>
        </w:rPr>
        <w:t>art. 6 ust. 1 lit. e) RODO (tj. w związku z wykonywaniem przez administratora zadań realizowanych w interesie publicznym lub sprawowania władzy publicznej powierzonej administratorowi),</w:t>
      </w:r>
    </w:p>
    <w:p w14:paraId="1B541D81" w14:textId="77777777" w:rsidR="00A967E7" w:rsidRPr="00E90E14" w:rsidRDefault="00A967E7" w:rsidP="00A967E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90E14">
        <w:rPr>
          <w:sz w:val="24"/>
          <w:szCs w:val="24"/>
        </w:rPr>
        <w:t>art. 9 ust. 2 lit. b) RODO (tj. wypełnienie obowiązków i wykonanie szczególnych praw przez administratora lub osobę, której dane dotyczą).</w:t>
      </w:r>
    </w:p>
    <w:p w14:paraId="04FC9670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78A5">
        <w:rPr>
          <w:sz w:val="24"/>
          <w:szCs w:val="24"/>
        </w:rPr>
        <w:lastRenderedPageBreak/>
        <w:t>W związku z przetwarzaniem danych w celu wskazanym w pkt 2, Pana/Pani dane osobowe mogą być udostępniane innym odbiorcom lub kategoriom odbiorców danych. Odbiorcami danych osobowych mogą być tylko podmioty uprawnione do odbioru Pana/Pani danych, w uzasadnionych przypadkach i na podstawie odpowiednich przepisów prawa. Dane mogą być również przekazywane podmiotom przetwarzającym w związku z realizacją umów zawartych przez PUP, w ramach których zostało im powierzone przetwarzanie danych osobowych, w tym np. podmiotom świadczącym usługi informatyczne na rzecz PUP.</w:t>
      </w:r>
    </w:p>
    <w:p w14:paraId="6923FF7B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78A5">
        <w:rPr>
          <w:sz w:val="24"/>
          <w:szCs w:val="24"/>
        </w:rPr>
        <w:t>Pana/Pani dane osobowe będą przechowywane przez okres niezbędny do realizacji wskazanego w</w:t>
      </w:r>
      <w:r>
        <w:rPr>
          <w:sz w:val="24"/>
          <w:szCs w:val="24"/>
        </w:rPr>
        <w:t xml:space="preserve"> pkt 2</w:t>
      </w:r>
      <w:r w:rsidRPr="006578A5">
        <w:rPr>
          <w:sz w:val="24"/>
          <w:szCs w:val="24"/>
        </w:rPr>
        <w:t xml:space="preserve"> celu przetwarzania, jednak nie krócej niż przez ok</w:t>
      </w:r>
      <w:r>
        <w:rPr>
          <w:sz w:val="24"/>
          <w:szCs w:val="24"/>
        </w:rPr>
        <w:t xml:space="preserve">res wynikający z obowiązujących </w:t>
      </w:r>
      <w:r w:rsidRPr="006578A5">
        <w:rPr>
          <w:sz w:val="24"/>
          <w:szCs w:val="24"/>
        </w:rPr>
        <w:t>w PUP przepi</w:t>
      </w:r>
      <w:r>
        <w:rPr>
          <w:sz w:val="24"/>
          <w:szCs w:val="24"/>
        </w:rPr>
        <w:t xml:space="preserve">sów kancelaryjno – archiwalnych. </w:t>
      </w:r>
    </w:p>
    <w:p w14:paraId="250D05C0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Pana/Pani dane osobowe nie będą przekazywane do państw trzecich.</w:t>
      </w:r>
    </w:p>
    <w:p w14:paraId="7FA25815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Posiada Pan/Pani prawo dostępu do treści swoich danych osobowych, prawo do ich sprostowania oraz prawo do ograniczenia ich przetwarzania.</w:t>
      </w:r>
    </w:p>
    <w:p w14:paraId="121A2CD2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Przysługuje Panu/Pani prawo wniesienia skargi do Prezesa Urzędu Ochrony Danych Osobowych, gdy uzna Pan/Pani, iż przetwarzanie danych osobowych Pana/Pani dotyczących narusza przepisy RODO.</w:t>
      </w:r>
    </w:p>
    <w:p w14:paraId="11362C44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Podanie przez Pana/Panią danych osobowych w zakresie wymaganym obowiązującymi przepisami prawa jest obowiązkowe (niezbędny zakres przetwarzanych Pana/Pani danych osobowych w przypadku zezwoleń na pracę sezonową określa art. 47 ustawy oraz art. 62 ustawy w przypadku oświadczeń o powierzeniu pracy cudzoziemcowi), a w pozostałym zakresie jest dobrowolne. Odmowa podania danych osobowych uniemożliwia realizację zadań ustawowych związanych z podejmowaniem przez cudzoziemców pracy na terytorium Rzeczypospolitej Polskiej.</w:t>
      </w:r>
    </w:p>
    <w:p w14:paraId="664CD41D" w14:textId="77777777" w:rsidR="00A967E7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Pana/Pani dane nie będą przetwarzane w sposób zautomatyzowany, w tym w formie profilowania.</w:t>
      </w:r>
    </w:p>
    <w:p w14:paraId="2C724B35" w14:textId="77777777" w:rsidR="00A967E7" w:rsidRPr="008E242F" w:rsidRDefault="00A967E7" w:rsidP="00A967E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E242F">
        <w:rPr>
          <w:sz w:val="24"/>
          <w:szCs w:val="24"/>
        </w:rPr>
        <w:t>W Powiatowym Urzędzie Pracy w Tomaszowie Lubelskim wyznaczony został Inspektor</w:t>
      </w:r>
      <w:r>
        <w:rPr>
          <w:sz w:val="24"/>
          <w:szCs w:val="24"/>
        </w:rPr>
        <w:t xml:space="preserve"> </w:t>
      </w:r>
      <w:r w:rsidRPr="008E242F">
        <w:rPr>
          <w:sz w:val="24"/>
          <w:szCs w:val="24"/>
        </w:rPr>
        <w:t>Ochrony Danych, z którym można się kontaktować pod numerem telefonu: 84 666-02-18 lub adresem e-mail: GKurantowicz@tomaszowlub.pup.gov.pl.</w:t>
      </w:r>
    </w:p>
    <w:p w14:paraId="4675BE40" w14:textId="77777777" w:rsidR="0099588D" w:rsidRDefault="0099588D"/>
    <w:sectPr w:rsidR="0099588D" w:rsidSect="006731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0B5"/>
    <w:multiLevelType w:val="hybridMultilevel"/>
    <w:tmpl w:val="FF5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711"/>
    <w:multiLevelType w:val="hybridMultilevel"/>
    <w:tmpl w:val="AB34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38635">
    <w:abstractNumId w:val="1"/>
  </w:num>
  <w:num w:numId="2" w16cid:durableId="184019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0"/>
    <w:rsid w:val="000D2C34"/>
    <w:rsid w:val="001048A0"/>
    <w:rsid w:val="006731FF"/>
    <w:rsid w:val="00703B61"/>
    <w:rsid w:val="008000C0"/>
    <w:rsid w:val="0099588D"/>
    <w:rsid w:val="00A967E7"/>
    <w:rsid w:val="00E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EA1F"/>
  <w15:chartTrackingRefBased/>
  <w15:docId w15:val="{B491C948-2AB9-496E-8B83-10DA353F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E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8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8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8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8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8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8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8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8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8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8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8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8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8A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967E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Wojtasiuk</dc:creator>
  <cp:keywords/>
  <dc:description/>
  <cp:lastModifiedBy>Joanna Wojtasiuk</cp:lastModifiedBy>
  <cp:revision>3</cp:revision>
  <cp:lastPrinted>2025-08-11T07:17:00Z</cp:lastPrinted>
  <dcterms:created xsi:type="dcterms:W3CDTF">2025-08-11T07:17:00Z</dcterms:created>
  <dcterms:modified xsi:type="dcterms:W3CDTF">2025-08-11T07:18:00Z</dcterms:modified>
</cp:coreProperties>
</file>