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BB" w:rsidRPr="00971CEC" w:rsidRDefault="00E64ABB" w:rsidP="00C81867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>Krajowy Fundusz Szkoleniowy –</w:t>
      </w:r>
      <w:r w:rsidR="00385E29" w:rsidRPr="00971CEC">
        <w:rPr>
          <w:rFonts w:ascii="Times New Roman" w:hAnsi="Times New Roman" w:cs="Times New Roman"/>
          <w:b/>
          <w:sz w:val="23"/>
          <w:szCs w:val="23"/>
        </w:rPr>
        <w:t xml:space="preserve"> f</w:t>
      </w:r>
      <w:r w:rsidRPr="00971CEC">
        <w:rPr>
          <w:rFonts w:ascii="Times New Roman" w:hAnsi="Times New Roman" w:cs="Times New Roman"/>
          <w:b/>
          <w:sz w:val="23"/>
          <w:szCs w:val="23"/>
        </w:rPr>
        <w:t xml:space="preserve">inansowanie kształcenia ustawicznego </w:t>
      </w:r>
      <w:r w:rsidRPr="00971CEC">
        <w:rPr>
          <w:rFonts w:ascii="Times New Roman" w:hAnsi="Times New Roman" w:cs="Times New Roman"/>
          <w:b/>
          <w:sz w:val="23"/>
          <w:szCs w:val="23"/>
        </w:rPr>
        <w:br/>
        <w:t>Pracowników i Pracodawców</w:t>
      </w:r>
    </w:p>
    <w:p w:rsidR="00D063FA" w:rsidRPr="005022AD" w:rsidRDefault="00D063FA" w:rsidP="00C81867">
      <w:pPr>
        <w:pStyle w:val="NormalnyWeb"/>
        <w:spacing w:line="276" w:lineRule="auto"/>
        <w:jc w:val="both"/>
      </w:pPr>
      <w:r w:rsidRPr="005022AD">
        <w:t xml:space="preserve">Powiatowy Urząd Pracy w Złotoryi ogłasza nabór wniosków o przyznanie środków </w:t>
      </w:r>
      <w:r w:rsidR="00424CB0" w:rsidRPr="005022AD">
        <w:t xml:space="preserve"> </w:t>
      </w:r>
      <w:r w:rsidR="005022AD" w:rsidRPr="005022AD">
        <w:rPr>
          <w:b/>
        </w:rPr>
        <w:t>rezerwy</w:t>
      </w:r>
      <w:r w:rsidR="00424CB0" w:rsidRPr="005022AD">
        <w:t xml:space="preserve">                                 </w:t>
      </w:r>
      <w:r w:rsidRPr="005022AD">
        <w:t xml:space="preserve"> </w:t>
      </w:r>
      <w:r w:rsidRPr="005022AD">
        <w:rPr>
          <w:rStyle w:val="Pogrubienie"/>
        </w:rPr>
        <w:t>Krajowego Funduszu Szkoleniowego</w:t>
      </w:r>
      <w:r w:rsidRPr="005022AD">
        <w:t xml:space="preserve"> na finansowanie kosztów kształcenia ustawicznego pracowników i pracodawcy w ramach pr</w:t>
      </w:r>
      <w:r w:rsidR="00602351" w:rsidRPr="005022AD">
        <w:t>iorytetów ustalonych na rok 2024</w:t>
      </w:r>
      <w:r w:rsidRPr="005022AD">
        <w:t>. Treść ogłoszenia wraz z załącznikami poniżej.</w:t>
      </w:r>
    </w:p>
    <w:p w:rsidR="00D063FA" w:rsidRPr="005022AD" w:rsidRDefault="00D063FA" w:rsidP="00C81867">
      <w:pPr>
        <w:pStyle w:val="NormalnyWeb"/>
        <w:spacing w:line="276" w:lineRule="auto"/>
        <w:jc w:val="both"/>
        <w:rPr>
          <w:rStyle w:val="Pogrubienie"/>
          <w:color w:val="FF0000"/>
        </w:rPr>
      </w:pPr>
      <w:r w:rsidRPr="005022AD">
        <w:rPr>
          <w:rStyle w:val="Pogrubienie"/>
        </w:rPr>
        <w:t xml:space="preserve">Starosta Złotoryjski działając poprzez Powiatowy Urząd Pracy w Złotoryi ogłasza nabór wniosków o przyznanie środków </w:t>
      </w:r>
      <w:r w:rsidR="005022AD" w:rsidRPr="005022AD">
        <w:rPr>
          <w:rStyle w:val="Pogrubienie"/>
        </w:rPr>
        <w:t xml:space="preserve">rezerwy </w:t>
      </w:r>
      <w:r w:rsidRPr="005022AD">
        <w:rPr>
          <w:rStyle w:val="Pogrubienie"/>
        </w:rPr>
        <w:t>Krajowego Funduszu Szkoleniowego (KFS) na finansowanie kosztów kształcenia ustawicznego pracowników i pracodawcy w ramach pr</w:t>
      </w:r>
      <w:r w:rsidR="00602351" w:rsidRPr="005022AD">
        <w:rPr>
          <w:rStyle w:val="Pogrubienie"/>
        </w:rPr>
        <w:t>iorytetów ustalonych na rok 2024</w:t>
      </w:r>
      <w:r w:rsidRPr="005022AD">
        <w:rPr>
          <w:rStyle w:val="Pogrubienie"/>
        </w:rPr>
        <w:t>, na</w:t>
      </w:r>
      <w:r w:rsidRPr="005022AD">
        <w:rPr>
          <w:rStyle w:val="Pogrubienie"/>
          <w:b w:val="0"/>
        </w:rPr>
        <w:t> </w:t>
      </w:r>
      <w:r w:rsidR="009B72DB" w:rsidRPr="005022AD">
        <w:rPr>
          <w:b/>
        </w:rPr>
        <w:t>pozos</w:t>
      </w:r>
      <w:r w:rsidR="0020404D" w:rsidRPr="005022AD">
        <w:rPr>
          <w:b/>
        </w:rPr>
        <w:t xml:space="preserve">tałą kwotę z przyznanego limitu </w:t>
      </w:r>
      <w:r w:rsidR="009B72DB" w:rsidRPr="005022AD">
        <w:rPr>
          <w:b/>
        </w:rPr>
        <w:t xml:space="preserve">w wysokości </w:t>
      </w:r>
      <w:r w:rsidR="005022AD" w:rsidRPr="005022AD">
        <w:rPr>
          <w:rStyle w:val="Pogrubienie"/>
          <w:color w:val="FF0000"/>
        </w:rPr>
        <w:t>60.000,00</w:t>
      </w:r>
      <w:r w:rsidRPr="005022AD">
        <w:rPr>
          <w:rStyle w:val="Pogrubienie"/>
          <w:color w:val="FF0000"/>
        </w:rPr>
        <w:t xml:space="preserve"> zł.</w:t>
      </w:r>
    </w:p>
    <w:p w:rsidR="000A3D76" w:rsidRPr="005022AD" w:rsidRDefault="000A3D76" w:rsidP="00C81867">
      <w:pPr>
        <w:pStyle w:val="NormalnyWeb"/>
        <w:spacing w:line="276" w:lineRule="auto"/>
        <w:jc w:val="both"/>
        <w:rPr>
          <w:b/>
          <w:color w:val="FF0000"/>
        </w:rPr>
      </w:pPr>
      <w:r w:rsidRPr="005022AD">
        <w:rPr>
          <w:rFonts w:eastAsiaTheme="minorHAnsi"/>
          <w:b/>
          <w:bCs/>
          <w:lang w:eastAsia="en-US"/>
        </w:rPr>
        <w:t>Wnioski</w:t>
      </w:r>
      <w:r w:rsidRPr="005022AD">
        <w:rPr>
          <w:rFonts w:eastAsiaTheme="minorHAnsi"/>
          <w:lang w:eastAsia="en-US"/>
        </w:rPr>
        <w:t xml:space="preserve"> należy składać na aktualnym druku dostępnym do pobrania w wersji edytowalnej na stronie internetowej Powiatowego Urzędu Pracy w</w:t>
      </w:r>
      <w:r w:rsidR="000B294B" w:rsidRPr="005022AD">
        <w:rPr>
          <w:rFonts w:eastAsiaTheme="minorHAnsi"/>
          <w:lang w:eastAsia="en-US"/>
        </w:rPr>
        <w:t xml:space="preserve"> Złotoryi</w:t>
      </w:r>
      <w:r w:rsidRPr="005022AD">
        <w:rPr>
          <w:rFonts w:eastAsiaTheme="minorHAnsi"/>
          <w:lang w:eastAsia="en-US"/>
        </w:rPr>
        <w:t xml:space="preserve">:  </w:t>
      </w:r>
      <w:hyperlink r:id="rId8" w:history="1">
        <w:r w:rsidR="000B294B" w:rsidRPr="005022AD">
          <w:rPr>
            <w:rStyle w:val="Hipercze"/>
            <w:rFonts w:eastAsiaTheme="minorHAnsi"/>
            <w:lang w:eastAsia="en-US"/>
          </w:rPr>
          <w:t>www.zlotoryja.praca.gov.pl</w:t>
        </w:r>
      </w:hyperlink>
      <w:r w:rsidRPr="005022AD">
        <w:rPr>
          <w:rFonts w:eastAsiaTheme="minorHAnsi"/>
          <w:color w:val="FF0000"/>
          <w:lang w:eastAsia="en-US"/>
        </w:rPr>
        <w:t>.</w:t>
      </w:r>
    </w:p>
    <w:p w:rsidR="00801A09" w:rsidRPr="005022AD" w:rsidRDefault="00416C69" w:rsidP="00C81867">
      <w:pPr>
        <w:pStyle w:val="NormalnyWeb"/>
        <w:spacing w:line="276" w:lineRule="auto"/>
        <w:rPr>
          <w:rStyle w:val="Pogrubienie"/>
          <w:u w:val="single"/>
        </w:rPr>
      </w:pPr>
      <w:r w:rsidRPr="005022AD">
        <w:rPr>
          <w:rStyle w:val="Pogrubienie"/>
          <w:u w:val="single"/>
        </w:rPr>
        <w:t>W roku</w:t>
      </w:r>
      <w:r w:rsidR="00602351" w:rsidRPr="005022AD">
        <w:rPr>
          <w:rStyle w:val="Pogrubienie"/>
          <w:u w:val="single"/>
        </w:rPr>
        <w:t xml:space="preserve"> 2024</w:t>
      </w:r>
      <w:r w:rsidR="00D063FA" w:rsidRPr="005022AD">
        <w:rPr>
          <w:rStyle w:val="Pogrubienie"/>
          <w:u w:val="single"/>
        </w:rPr>
        <w:t xml:space="preserve"> obowiązują następujące priorytety</w:t>
      </w:r>
      <w:r w:rsidR="005022AD" w:rsidRPr="005022AD">
        <w:rPr>
          <w:rStyle w:val="Pogrubienie"/>
          <w:u w:val="single"/>
        </w:rPr>
        <w:t xml:space="preserve"> rezerwy</w:t>
      </w:r>
      <w:r w:rsidR="00D063FA" w:rsidRPr="005022AD">
        <w:rPr>
          <w:rStyle w:val="Pogrubienie"/>
          <w:u w:val="single"/>
        </w:rPr>
        <w:t xml:space="preserve"> KFS:</w:t>
      </w:r>
    </w:p>
    <w:p w:rsidR="007D4C5E" w:rsidRPr="005022AD" w:rsidRDefault="005022AD" w:rsidP="00C81867">
      <w:pPr>
        <w:pStyle w:val="NormalnyWeb"/>
        <w:numPr>
          <w:ilvl w:val="0"/>
          <w:numId w:val="11"/>
        </w:numPr>
        <w:spacing w:line="276" w:lineRule="auto"/>
        <w:rPr>
          <w:b/>
          <w:bCs/>
          <w:color w:val="70AD47" w:themeColor="accent6"/>
          <w:u w:val="single"/>
        </w:rPr>
      </w:pPr>
      <w:bookmarkStart w:id="0" w:name="_GoBack"/>
      <w:bookmarkEnd w:id="0"/>
      <w:r w:rsidRPr="005022AD">
        <w:rPr>
          <w:b/>
          <w:color w:val="70AD47" w:themeColor="accent6"/>
        </w:rPr>
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MRPiPS</w:t>
      </w:r>
    </w:p>
    <w:p w:rsidR="005022AD" w:rsidRDefault="005022AD" w:rsidP="001267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t xml:space="preserve">Podmioty uprawnione do korzystania z środków w ramach tego priorytetu to: </w:t>
      </w:r>
    </w:p>
    <w:p w:rsidR="002D6046" w:rsidRDefault="005022AD" w:rsidP="005022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046">
        <w:rPr>
          <w:rFonts w:ascii="Segoe UI Symbol" w:hAnsi="Segoe UI Symbol" w:cs="Segoe UI Symbol"/>
          <w:b/>
          <w:sz w:val="24"/>
          <w:szCs w:val="24"/>
        </w:rPr>
        <w:t>✓</w:t>
      </w:r>
      <w:r w:rsidRPr="002D6046">
        <w:rPr>
          <w:rFonts w:ascii="Times New Roman" w:hAnsi="Times New Roman" w:cs="Times New Roman"/>
          <w:b/>
          <w:sz w:val="24"/>
          <w:szCs w:val="24"/>
        </w:rPr>
        <w:t xml:space="preserve"> CIS i KIS</w:t>
      </w:r>
      <w:r w:rsidRPr="005022AD">
        <w:rPr>
          <w:rFonts w:ascii="Times New Roman" w:hAnsi="Times New Roman" w:cs="Times New Roman"/>
          <w:sz w:val="24"/>
          <w:szCs w:val="24"/>
        </w:rPr>
        <w:t xml:space="preserve"> to jednostki prowadzone przez JST, organizacje pozarządowe, podmioty kościelne lub spółdzielnie socjalne. Centra i Kluby Integracji Społecznej zatrudniają kadrę odpowiedzialną za reintegrację społeczną i zawodową uczestników. </w:t>
      </w:r>
    </w:p>
    <w:p w:rsidR="005022AD" w:rsidRDefault="005022AD" w:rsidP="005022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046">
        <w:rPr>
          <w:rFonts w:ascii="Segoe UI Symbol" w:hAnsi="Segoe UI Symbol" w:cs="Segoe UI Symbol"/>
          <w:b/>
          <w:sz w:val="24"/>
          <w:szCs w:val="24"/>
        </w:rPr>
        <w:t>✓</w:t>
      </w:r>
      <w:r w:rsidRPr="002D6046">
        <w:rPr>
          <w:rFonts w:ascii="Times New Roman" w:hAnsi="Times New Roman" w:cs="Times New Roman"/>
          <w:b/>
          <w:sz w:val="24"/>
          <w:szCs w:val="24"/>
        </w:rPr>
        <w:t xml:space="preserve"> WTZ</w:t>
      </w:r>
      <w:r w:rsidRPr="005022AD">
        <w:rPr>
          <w:rFonts w:ascii="Times New Roman" w:hAnsi="Times New Roman" w:cs="Times New Roman"/>
          <w:sz w:val="24"/>
          <w:szCs w:val="24"/>
        </w:rPr>
        <w:t xml:space="preserve"> mogą być tworzone przez fundacje, stowarzyszenia i inne podmioty. Działają one w celu rehabilitacji społecznej i zawodowej osób niepełnosprawnych.. 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 Pracodawcy zamierzający skorzystać z tego priorytetu powinni wykazać, że współfinansowane ze środków KFS działania zmierzające do podniesienia kompetencji pracowników związane są z ich zadaniami realizowanymi w CIS, KIS, WTZ, ZAZ, przedsiębiorstwie społecznym lub spółdzielni socjalnej. </w:t>
      </w:r>
    </w:p>
    <w:p w:rsidR="005022AD" w:rsidRDefault="005022AD" w:rsidP="005022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43">
        <w:rPr>
          <w:rFonts w:ascii="Segoe UI Symbol" w:hAnsi="Segoe UI Symbol" w:cs="Segoe UI Symbol"/>
          <w:b/>
          <w:sz w:val="24"/>
          <w:szCs w:val="24"/>
        </w:rPr>
        <w:t>✓</w:t>
      </w:r>
      <w:r w:rsidRPr="00A96043">
        <w:rPr>
          <w:rFonts w:ascii="Times New Roman" w:hAnsi="Times New Roman" w:cs="Times New Roman"/>
          <w:b/>
          <w:sz w:val="24"/>
          <w:szCs w:val="24"/>
        </w:rPr>
        <w:t xml:space="preserve"> Przedsiębiorstwa społeczne</w:t>
      </w:r>
      <w:r w:rsidRPr="005022AD">
        <w:rPr>
          <w:rFonts w:ascii="Times New Roman" w:hAnsi="Times New Roman" w:cs="Times New Roman"/>
          <w:sz w:val="24"/>
          <w:szCs w:val="24"/>
        </w:rPr>
        <w:t xml:space="preserve"> wpisane do wykazu przedsiębiorstw społecznych, który zgodnie z ustawą o ekonomii społecznej prowadzony jest przez MRPiPS w systemie Rejestr Jednostek Pomocy</w:t>
      </w:r>
      <w:r>
        <w:rPr>
          <w:rFonts w:ascii="Times New Roman" w:hAnsi="Times New Roman" w:cs="Times New Roman"/>
          <w:sz w:val="24"/>
          <w:szCs w:val="24"/>
        </w:rPr>
        <w:t xml:space="preserve"> Społecznej (RJPS), pod adresem </w:t>
      </w:r>
      <w:r w:rsidRPr="005022AD">
        <w:rPr>
          <w:rFonts w:ascii="Times New Roman" w:hAnsi="Times New Roman" w:cs="Times New Roman"/>
          <w:sz w:val="24"/>
          <w:szCs w:val="24"/>
        </w:rPr>
        <w:t xml:space="preserve">https://rjps.mpips.gov.pl/RJPS/RU/start.do?id_menu=59. </w:t>
      </w:r>
    </w:p>
    <w:p w:rsidR="005022AD" w:rsidRDefault="005022AD" w:rsidP="005022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43">
        <w:rPr>
          <w:rFonts w:ascii="Segoe UI Symbol" w:hAnsi="Segoe UI Symbol" w:cs="Segoe UI Symbol"/>
          <w:b/>
          <w:sz w:val="24"/>
          <w:szCs w:val="24"/>
        </w:rPr>
        <w:t>✓</w:t>
      </w:r>
      <w:r w:rsidRPr="00A96043">
        <w:rPr>
          <w:rFonts w:ascii="Times New Roman" w:hAnsi="Times New Roman" w:cs="Times New Roman"/>
          <w:b/>
          <w:sz w:val="24"/>
          <w:szCs w:val="24"/>
        </w:rPr>
        <w:t xml:space="preserve"> Spółdzielnie socjalne</w:t>
      </w:r>
      <w:r w:rsidRPr="005022AD">
        <w:rPr>
          <w:rFonts w:ascii="Times New Roman" w:hAnsi="Times New Roman" w:cs="Times New Roman"/>
          <w:sz w:val="24"/>
          <w:szCs w:val="24"/>
        </w:rPr>
        <w:t xml:space="preserve"> – to podmioty wpisane do Krajowego Rejestru Sądowego, na tej podstawie można zweryfikować ich formę prawną. Spółdzielnie socjalne mogą uzyskać status przedsiębiorstwa społecznego. W takiej sytuacji ich uprawnienia do skorzystania ze </w:t>
      </w:r>
      <w:r w:rsidRPr="005022AD">
        <w:rPr>
          <w:rFonts w:ascii="Times New Roman" w:hAnsi="Times New Roman" w:cs="Times New Roman"/>
          <w:sz w:val="24"/>
          <w:szCs w:val="24"/>
        </w:rPr>
        <w:lastRenderedPageBreak/>
        <w:t xml:space="preserve">wsparcia w ramach tego priorytetu można potwierdzić na podstawie listy przedsiębiorstw społecznych, o której mowa powyżej. Bez względu na to, czy spółdzielnia socjalna posiada status przedsiębiorstwa społecznego, jest ona uprawniona do skorzystania ze środków w ramach tego priorytetu. </w:t>
      </w:r>
    </w:p>
    <w:p w:rsidR="00F72A74" w:rsidRPr="005022AD" w:rsidRDefault="005022AD" w:rsidP="005022A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043">
        <w:rPr>
          <w:rFonts w:ascii="Segoe UI Symbol" w:hAnsi="Segoe UI Symbol" w:cs="Segoe UI Symbol"/>
          <w:b/>
          <w:sz w:val="24"/>
          <w:szCs w:val="24"/>
        </w:rPr>
        <w:t>✓</w:t>
      </w:r>
      <w:r w:rsidRPr="00A96043">
        <w:rPr>
          <w:rFonts w:ascii="Times New Roman" w:hAnsi="Times New Roman" w:cs="Times New Roman"/>
          <w:b/>
          <w:sz w:val="24"/>
          <w:szCs w:val="24"/>
        </w:rPr>
        <w:t xml:space="preserve"> Zakłady aktywności zawodowej</w:t>
      </w:r>
      <w:r w:rsidRPr="005022AD">
        <w:rPr>
          <w:rFonts w:ascii="Times New Roman" w:hAnsi="Times New Roman" w:cs="Times New Roman"/>
          <w:sz w:val="24"/>
          <w:szCs w:val="24"/>
        </w:rPr>
        <w:t xml:space="preserve"> – to podmioty, które mogą być tworzone przez gminę, powiat oraz fundację, stowarzyszenie lub inną organizację społeczną, decyzję o przyznaniu statusu zakładu aktywności zawodowej wydaje wojewoda.</w:t>
      </w:r>
    </w:p>
    <w:p w:rsidR="005022AD" w:rsidRPr="005022AD" w:rsidRDefault="005022AD" w:rsidP="001267A6">
      <w:pPr>
        <w:spacing w:after="0" w:line="276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</w:p>
    <w:p w:rsidR="0024075C" w:rsidRPr="005022AD" w:rsidRDefault="00602351" w:rsidP="00C8186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5022AD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Wsparcie kształcenia ustawicznego </w:t>
      </w:r>
      <w:r w:rsidR="005022AD" w:rsidRPr="005022AD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osób z orzeczonym stopniem niepełnosprawności</w:t>
      </w:r>
      <w:r w:rsidR="0024075C" w:rsidRPr="005022AD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 </w:t>
      </w:r>
    </w:p>
    <w:p w:rsidR="0024075C" w:rsidRPr="005022AD" w:rsidRDefault="0024075C" w:rsidP="00240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09" w:rsidRPr="005022AD" w:rsidRDefault="005022AD" w:rsidP="00C81867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t>Wnioskodawca składający wniosek o środki w ramach powyższego priorytetu powinien udowodnić posiadanie przez kandydata na szkolenie orzeczenia o niepełnosprawności tj. przedstawić orzeczenie o niepełnosprawności kandydata na szkolenie bądź oświadczenie o posiadaniu takiego orzeczenia</w:t>
      </w:r>
    </w:p>
    <w:p w:rsidR="00C81867" w:rsidRPr="005022AD" w:rsidRDefault="00C81867" w:rsidP="00C818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B3B" w:rsidRPr="005022AD" w:rsidRDefault="00CD65DA" w:rsidP="00F539C6">
      <w:pPr>
        <w:pStyle w:val="Akapitzlist"/>
        <w:numPr>
          <w:ilvl w:val="0"/>
          <w:numId w:val="11"/>
        </w:numPr>
        <w:spacing w:after="0" w:line="276" w:lineRule="auto"/>
        <w:ind w:left="207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5022AD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Wsparcie kształcenia ustawicznego </w:t>
      </w:r>
      <w:r w:rsidR="005022AD" w:rsidRPr="005022AD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osób, które mogą udokumentować wykonywanie przez co najmniej 15 lat prac w szczególnych warunkach lub o szczególnym charakterze, a którym nie przysługuje prawo do emerytury pomostowej</w:t>
      </w:r>
    </w:p>
    <w:p w:rsidR="005022AD" w:rsidRPr="005022AD" w:rsidRDefault="005022AD" w:rsidP="005022AD">
      <w:pPr>
        <w:pStyle w:val="Akapitzlist"/>
        <w:spacing w:after="0" w:line="276" w:lineRule="auto"/>
        <w:ind w:left="207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</w:p>
    <w:p w:rsidR="005022AD" w:rsidRPr="005022AD" w:rsidRDefault="005022AD" w:rsidP="00C818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t xml:space="preserve">Priorytet ten promuje działania wobec osób pracujących w warunkach niszczących zdrowie i w szczególności powinien objąć osoby, które nie mają prawa do emerytury pomostowej. </w:t>
      </w:r>
    </w:p>
    <w:p w:rsidR="00B17B47" w:rsidRPr="005022AD" w:rsidRDefault="005022AD" w:rsidP="00C818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t>Wykaz prac w szczególnych warunkach stanowi załącznik nr 1, a prac o szczególnym charakterze - załącznik nr 2 do ustawy z dnia 19 grudnia 2008 roku o emeryturach pomostowych (Dz. U. z 2023 poz. 164</w:t>
      </w:r>
    </w:p>
    <w:p w:rsidR="005022AD" w:rsidRPr="005022AD" w:rsidRDefault="005022AD" w:rsidP="00C818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0E" w:rsidRPr="005022AD" w:rsidRDefault="00CD65DA" w:rsidP="005C350E">
      <w:pPr>
        <w:pStyle w:val="Tekstprzypisukocowego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5022AD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Wsparcie kształcenia ustawicznego </w:t>
      </w:r>
      <w:r w:rsidR="005022AD" w:rsidRPr="005022AD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w obszarach/branżach kluczowych dla rozwoju powiatu/województwa wskazanych w dokumentach strategicznych/planach rozwoju</w:t>
      </w:r>
    </w:p>
    <w:p w:rsidR="00A96043" w:rsidRDefault="00A96043" w:rsidP="00A960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CB0" w:rsidRPr="00A96043" w:rsidRDefault="005022AD" w:rsidP="00A960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43">
        <w:rPr>
          <w:rFonts w:ascii="Times New Roman" w:hAnsi="Times New Roman" w:cs="Times New Roman"/>
          <w:sz w:val="24"/>
          <w:szCs w:val="24"/>
        </w:rPr>
        <w:t xml:space="preserve">W ramach tego priorytetu Urząd będzie brał pod uwagę </w:t>
      </w:r>
      <w:r w:rsidR="002D6046" w:rsidRPr="00A96043">
        <w:rPr>
          <w:rFonts w:ascii="Times New Roman" w:hAnsi="Times New Roman" w:cs="Times New Roman"/>
          <w:sz w:val="24"/>
          <w:szCs w:val="24"/>
        </w:rPr>
        <w:t>Cele operacyjne Strategii</w:t>
      </w:r>
      <w:r w:rsidRPr="00A96043">
        <w:rPr>
          <w:rFonts w:ascii="Times New Roman" w:hAnsi="Times New Roman" w:cs="Times New Roman"/>
          <w:sz w:val="24"/>
          <w:szCs w:val="24"/>
        </w:rPr>
        <w:t xml:space="preserve"> Rozwoju Miasta Złotoryja na lata 2021-2030</w:t>
      </w:r>
      <w:r w:rsidR="002D6046" w:rsidRPr="00A9604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96043" w:rsidRDefault="00A96043" w:rsidP="00C8186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46" w:rsidRDefault="002D6046" w:rsidP="002D60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46">
        <w:rPr>
          <w:rFonts w:ascii="Times New Roman" w:hAnsi="Times New Roman" w:cs="Times New Roman"/>
          <w:b/>
          <w:sz w:val="24"/>
          <w:szCs w:val="24"/>
        </w:rPr>
        <w:t>1.2 Dostęp do wysokiej jakości ochrony zdrowia i opieki społecznej</w:t>
      </w:r>
      <w:r>
        <w:rPr>
          <w:rFonts w:ascii="Times New Roman" w:hAnsi="Times New Roman" w:cs="Times New Roman"/>
          <w:sz w:val="24"/>
          <w:szCs w:val="24"/>
        </w:rPr>
        <w:t xml:space="preserve"> – 1.2.3 Zwiększenie dostępności specjalistycznego poradnictwa medycznego</w:t>
      </w:r>
    </w:p>
    <w:p w:rsidR="002D6046" w:rsidRDefault="002D6046" w:rsidP="002D60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2D6046">
        <w:rPr>
          <w:rFonts w:ascii="Times New Roman" w:hAnsi="Times New Roman" w:cs="Times New Roman"/>
          <w:b/>
          <w:sz w:val="24"/>
          <w:szCs w:val="24"/>
        </w:rPr>
        <w:t>Rozwój bazy sportowo-rekreacyjnej</w:t>
      </w:r>
      <w:r>
        <w:rPr>
          <w:rFonts w:ascii="Times New Roman" w:hAnsi="Times New Roman" w:cs="Times New Roman"/>
          <w:sz w:val="24"/>
          <w:szCs w:val="24"/>
        </w:rPr>
        <w:t xml:space="preserve"> – 1.4.3. Centrum rehabilitacji i rekreacji</w:t>
      </w:r>
    </w:p>
    <w:p w:rsidR="002D6046" w:rsidRDefault="002D6046" w:rsidP="002D60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46">
        <w:rPr>
          <w:rFonts w:ascii="Times New Roman" w:hAnsi="Times New Roman" w:cs="Times New Roman"/>
          <w:b/>
          <w:sz w:val="24"/>
          <w:szCs w:val="24"/>
        </w:rPr>
        <w:t>2.1 Probiznesowa lokalna polityka gospodarcza</w:t>
      </w:r>
      <w:r>
        <w:rPr>
          <w:rFonts w:ascii="Times New Roman" w:hAnsi="Times New Roman" w:cs="Times New Roman"/>
          <w:sz w:val="24"/>
          <w:szCs w:val="24"/>
        </w:rPr>
        <w:t xml:space="preserve"> – 2.1.1. Program wsparcia lokalnej przedsiębiorczości</w:t>
      </w:r>
    </w:p>
    <w:p w:rsidR="002D6046" w:rsidRPr="002D6046" w:rsidRDefault="002D6046" w:rsidP="002D60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46">
        <w:rPr>
          <w:rFonts w:ascii="Times New Roman" w:hAnsi="Times New Roman" w:cs="Times New Roman"/>
          <w:b/>
          <w:sz w:val="24"/>
          <w:szCs w:val="24"/>
        </w:rPr>
        <w:t>2.5 Nowoczesny system kształcenia zawodowego</w:t>
      </w:r>
      <w:r>
        <w:rPr>
          <w:rFonts w:ascii="Times New Roman" w:hAnsi="Times New Roman" w:cs="Times New Roman"/>
          <w:sz w:val="24"/>
          <w:szCs w:val="24"/>
        </w:rPr>
        <w:t xml:space="preserve"> – 2.5.1 Dostosowanie oferty kształcenia zawodowego do potrzeb lokalnego rynku pracy</w:t>
      </w:r>
    </w:p>
    <w:p w:rsidR="005022AD" w:rsidRPr="005022AD" w:rsidRDefault="005022AD" w:rsidP="00C81867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61A" w:rsidRPr="005022AD" w:rsidRDefault="00691107" w:rsidP="00C81867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2AD">
        <w:rPr>
          <w:rFonts w:ascii="Times New Roman" w:hAnsi="Times New Roman" w:cs="Times New Roman"/>
          <w:b/>
          <w:sz w:val="24"/>
          <w:szCs w:val="24"/>
        </w:rPr>
        <w:t>Środki KFS mogą być przeznaczone na :</w:t>
      </w:r>
    </w:p>
    <w:p w:rsidR="00691107" w:rsidRPr="005022AD" w:rsidRDefault="00385E29" w:rsidP="00C8186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t>k</w:t>
      </w:r>
      <w:r w:rsidR="00691107" w:rsidRPr="005022AD">
        <w:rPr>
          <w:rFonts w:ascii="Times New Roman" w:hAnsi="Times New Roman" w:cs="Times New Roman"/>
          <w:sz w:val="24"/>
          <w:szCs w:val="24"/>
        </w:rPr>
        <w:t>ursy i studia podyplomowe realizowane z inicjatywy pracodawcy lub za jego zgodą,</w:t>
      </w:r>
    </w:p>
    <w:p w:rsidR="00691107" w:rsidRPr="005022AD" w:rsidRDefault="00385E29" w:rsidP="00C8186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t>e</w:t>
      </w:r>
      <w:r w:rsidR="00691107" w:rsidRPr="005022AD">
        <w:rPr>
          <w:rFonts w:ascii="Times New Roman" w:hAnsi="Times New Roman" w:cs="Times New Roman"/>
          <w:sz w:val="24"/>
          <w:szCs w:val="24"/>
        </w:rPr>
        <w:t>gzaminy umożliwiające uzyskanie dyplomów potwierdzających nabycie umiejętności, kwalifikacji lub uprawnień zawodowych,</w:t>
      </w:r>
    </w:p>
    <w:p w:rsidR="00691107" w:rsidRPr="005022AD" w:rsidRDefault="00385E29" w:rsidP="00C8186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t>b</w:t>
      </w:r>
      <w:r w:rsidR="00691107" w:rsidRPr="005022AD">
        <w:rPr>
          <w:rFonts w:ascii="Times New Roman" w:hAnsi="Times New Roman" w:cs="Times New Roman"/>
          <w:sz w:val="24"/>
          <w:szCs w:val="24"/>
        </w:rPr>
        <w:t>adania lekarskie i psychologiczne wymagane do podjęcia kształcenia lub pracy zawodowej po ukończonym kształceniu,</w:t>
      </w:r>
    </w:p>
    <w:p w:rsidR="001F1319" w:rsidRPr="005022AD" w:rsidRDefault="00385E29" w:rsidP="00C8186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691107" w:rsidRPr="005022AD">
        <w:rPr>
          <w:rFonts w:ascii="Times New Roman" w:hAnsi="Times New Roman" w:cs="Times New Roman"/>
          <w:sz w:val="24"/>
          <w:szCs w:val="24"/>
        </w:rPr>
        <w:t xml:space="preserve">bezpieczenie od następstw nieszczęśliwych wypadków w związku z podjętym </w:t>
      </w:r>
      <w:r w:rsidR="00307FDD" w:rsidRPr="005022AD">
        <w:rPr>
          <w:rFonts w:ascii="Times New Roman" w:hAnsi="Times New Roman" w:cs="Times New Roman"/>
          <w:sz w:val="24"/>
          <w:szCs w:val="24"/>
        </w:rPr>
        <w:t>kształceniem</w:t>
      </w:r>
    </w:p>
    <w:p w:rsidR="007E1F23" w:rsidRPr="005022AD" w:rsidRDefault="00691107" w:rsidP="00C81867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2AD">
        <w:rPr>
          <w:rFonts w:ascii="Times New Roman" w:hAnsi="Times New Roman" w:cs="Times New Roman"/>
          <w:i/>
          <w:sz w:val="24"/>
          <w:szCs w:val="24"/>
        </w:rPr>
        <w:t xml:space="preserve">Pracodawca składa wniosek we właściwym ze względu na siedzibę albo miejsce prowadzenia działalności powiatowym urzędzie pracy </w:t>
      </w:r>
      <w:r w:rsidR="0098619A" w:rsidRPr="005022AD">
        <w:rPr>
          <w:rFonts w:ascii="Times New Roman" w:hAnsi="Times New Roman" w:cs="Times New Roman"/>
          <w:i/>
          <w:sz w:val="24"/>
          <w:szCs w:val="24"/>
        </w:rPr>
        <w:t>najpóźniej na 30 dni przed planowanym terminem kształcenia ustawicznego.</w:t>
      </w:r>
      <w:r w:rsidRPr="005022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0078" w:rsidRPr="005022AD" w:rsidRDefault="00A50078" w:rsidP="00C8186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4DB5" w:rsidRPr="005022AD" w:rsidRDefault="00481775" w:rsidP="00C8186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t xml:space="preserve">Pracodawca oświadcza, że zapoznał się z </w:t>
      </w:r>
      <w:r w:rsidR="00A50078" w:rsidRPr="005022AD">
        <w:rPr>
          <w:rFonts w:ascii="Times New Roman" w:hAnsi="Times New Roman" w:cs="Times New Roman"/>
          <w:sz w:val="24"/>
          <w:szCs w:val="24"/>
        </w:rPr>
        <w:t xml:space="preserve">treścią </w:t>
      </w:r>
      <w:r w:rsidR="00A50078" w:rsidRPr="005022AD">
        <w:rPr>
          <w:rFonts w:ascii="Times New Roman" w:hAnsi="Times New Roman" w:cs="Times New Roman"/>
          <w:i/>
          <w:sz w:val="24"/>
          <w:szCs w:val="24"/>
          <w:u w:val="single"/>
        </w:rPr>
        <w:t>„</w:t>
      </w:r>
      <w:r w:rsidR="00A50078" w:rsidRPr="005022AD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Klauzuli informacyjnej RODO”</w:t>
      </w:r>
      <w:r w:rsidRPr="005022A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0078" w:rsidRPr="005022AD">
        <w:rPr>
          <w:rFonts w:ascii="Times New Roman" w:hAnsi="Times New Roman" w:cs="Times New Roman"/>
          <w:bCs/>
          <w:sz w:val="24"/>
          <w:szCs w:val="24"/>
        </w:rPr>
        <w:t>umieszczoną na stronie</w:t>
      </w:r>
      <w:r w:rsidR="00A50078" w:rsidRPr="005022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0078" w:rsidRPr="005022A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Powiatowego Urzędu Pracy w Złotoryi pod adresem </w:t>
      </w:r>
      <w:hyperlink r:id="rId9" w:history="1">
        <w:r w:rsidR="00A50078" w:rsidRPr="005022AD">
          <w:rPr>
            <w:rStyle w:val="Hipercze"/>
            <w:rFonts w:ascii="Times New Roman" w:hAnsi="Times New Roman" w:cs="Times New Roman"/>
            <w:sz w:val="24"/>
            <w:szCs w:val="24"/>
          </w:rPr>
          <w:t>http://www.pup.zlotoryja.pl/</w:t>
        </w:r>
      </w:hyperlink>
      <w:r w:rsidR="00A50078" w:rsidRPr="005022A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zakładce Ochrona Danych O</w:t>
      </w:r>
      <w:r w:rsidR="00EC3692" w:rsidRPr="005022AD">
        <w:rPr>
          <w:rStyle w:val="Pogrubienie"/>
          <w:rFonts w:ascii="Times New Roman" w:hAnsi="Times New Roman" w:cs="Times New Roman"/>
          <w:b w:val="0"/>
          <w:sz w:val="24"/>
          <w:szCs w:val="24"/>
        </w:rPr>
        <w:t>sobowych (część VI wniosku  Oświadczenia wnioskodawcy – pkt. 14)</w:t>
      </w:r>
    </w:p>
    <w:p w:rsidR="00F35D62" w:rsidRPr="005022AD" w:rsidRDefault="00FB71CB" w:rsidP="001E49A7">
      <w:pPr>
        <w:pStyle w:val="NormalnyWeb"/>
        <w:spacing w:line="276" w:lineRule="auto"/>
        <w:jc w:val="both"/>
      </w:pPr>
      <w:r w:rsidRPr="005022AD">
        <w:rPr>
          <w:rStyle w:val="Pogrubienie"/>
        </w:rPr>
        <w:t>Powiatowy Urząd Pracy w Złotoryi zaprasza wszystkich pracodawców zainteresowanych wsparciem zawodowego kształcenia ustawicznego do składania</w:t>
      </w:r>
      <w:r w:rsidR="005022AD">
        <w:rPr>
          <w:rStyle w:val="Pogrubienie"/>
        </w:rPr>
        <w:t xml:space="preserve"> wniosków o przyznanie środków rezerwy</w:t>
      </w:r>
      <w:r w:rsidRPr="005022AD">
        <w:rPr>
          <w:rStyle w:val="Pogrubienie"/>
        </w:rPr>
        <w:t xml:space="preserve"> Krajowego Funduszu Szkoleniowego.</w:t>
      </w:r>
    </w:p>
    <w:p w:rsidR="00F35D62" w:rsidRPr="005022AD" w:rsidRDefault="00F35D62" w:rsidP="00C81867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19A" w:rsidRPr="005022AD" w:rsidRDefault="0098619A" w:rsidP="00C8186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  <w:u w:val="single"/>
        </w:rPr>
        <w:t>Termin naboru wniosków:</w:t>
      </w:r>
      <w:r w:rsidRPr="005022AD">
        <w:rPr>
          <w:rFonts w:ascii="Times New Roman" w:hAnsi="Times New Roman" w:cs="Times New Roman"/>
          <w:sz w:val="24"/>
          <w:szCs w:val="24"/>
        </w:rPr>
        <w:t xml:space="preserve"> </w:t>
      </w:r>
      <w:r w:rsidR="002D604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A618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2D6046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5206AD" w:rsidRPr="005022A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02351" w:rsidRPr="005022AD">
        <w:rPr>
          <w:rFonts w:ascii="Times New Roman" w:hAnsi="Times New Roman" w:cs="Times New Roman"/>
          <w:b/>
          <w:color w:val="FF0000"/>
          <w:sz w:val="24"/>
          <w:szCs w:val="24"/>
        </w:rPr>
        <w:t>2024</w:t>
      </w:r>
      <w:r w:rsidR="008653D2" w:rsidRPr="005022AD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r w:rsidR="00C71E9C" w:rsidRPr="005022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– </w:t>
      </w:r>
      <w:r w:rsidR="002D6046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5022AD" w:rsidRPr="005022AD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602351" w:rsidRPr="005022AD">
        <w:rPr>
          <w:rFonts w:ascii="Times New Roman" w:hAnsi="Times New Roman" w:cs="Times New Roman"/>
          <w:b/>
          <w:color w:val="FF0000"/>
          <w:sz w:val="24"/>
          <w:szCs w:val="24"/>
        </w:rPr>
        <w:t>.2024</w:t>
      </w:r>
      <w:r w:rsidR="008653D2" w:rsidRPr="005022AD">
        <w:rPr>
          <w:rFonts w:ascii="Times New Roman" w:hAnsi="Times New Roman" w:cs="Times New Roman"/>
          <w:b/>
          <w:color w:val="FF0000"/>
          <w:sz w:val="24"/>
          <w:szCs w:val="24"/>
        </w:rPr>
        <w:t>r.</w:t>
      </w:r>
    </w:p>
    <w:p w:rsidR="002C6A10" w:rsidRPr="005022AD" w:rsidRDefault="002C6A10" w:rsidP="00C81867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8619A" w:rsidRPr="005022AD" w:rsidRDefault="0098619A" w:rsidP="00C818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AD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="002C6A10" w:rsidRPr="005022AD">
        <w:rPr>
          <w:rFonts w:ascii="Times New Roman" w:hAnsi="Times New Roman" w:cs="Times New Roman"/>
          <w:b/>
          <w:sz w:val="24"/>
          <w:szCs w:val="24"/>
        </w:rPr>
        <w:t>w wersji papierowej</w:t>
      </w:r>
      <w:r w:rsidR="002C6A10" w:rsidRPr="005022AD">
        <w:rPr>
          <w:rFonts w:ascii="Times New Roman" w:hAnsi="Times New Roman" w:cs="Times New Roman"/>
          <w:sz w:val="24"/>
          <w:szCs w:val="24"/>
        </w:rPr>
        <w:t xml:space="preserve"> </w:t>
      </w:r>
      <w:r w:rsidRPr="005022AD">
        <w:rPr>
          <w:rFonts w:ascii="Times New Roman" w:hAnsi="Times New Roman" w:cs="Times New Roman"/>
          <w:sz w:val="24"/>
          <w:szCs w:val="24"/>
        </w:rPr>
        <w:t>będą przyjmowane w wyznaczonym ter</w:t>
      </w:r>
      <w:r w:rsidR="002C6A10" w:rsidRPr="005022AD">
        <w:rPr>
          <w:rFonts w:ascii="Times New Roman" w:hAnsi="Times New Roman" w:cs="Times New Roman"/>
          <w:sz w:val="24"/>
          <w:szCs w:val="24"/>
        </w:rPr>
        <w:t xml:space="preserve">minie naboru </w:t>
      </w:r>
      <w:r w:rsidR="00817233" w:rsidRPr="005022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C6A10" w:rsidRPr="005022AD">
        <w:rPr>
          <w:rFonts w:ascii="Times New Roman" w:hAnsi="Times New Roman" w:cs="Times New Roman"/>
          <w:sz w:val="24"/>
          <w:szCs w:val="24"/>
        </w:rPr>
        <w:t>w godz. 7.00-15.00</w:t>
      </w:r>
      <w:r w:rsidRPr="005022AD">
        <w:rPr>
          <w:rFonts w:ascii="Times New Roman" w:hAnsi="Times New Roman" w:cs="Times New Roman"/>
          <w:sz w:val="24"/>
          <w:szCs w:val="24"/>
        </w:rPr>
        <w:t xml:space="preserve"> w sekretariacie Powiatowego Urzędu Pracy w Złotoryi.</w:t>
      </w:r>
    </w:p>
    <w:p w:rsidR="002C6A10" w:rsidRPr="005022AD" w:rsidRDefault="002C6A10" w:rsidP="002C6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AD">
        <w:rPr>
          <w:rStyle w:val="Pogrubienie"/>
          <w:rFonts w:ascii="Times New Roman" w:hAnsi="Times New Roman" w:cs="Times New Roman"/>
          <w:sz w:val="24"/>
          <w:szCs w:val="24"/>
        </w:rPr>
        <w:t xml:space="preserve">Wnioski przesłanie drogą elektroniczną </w:t>
      </w:r>
      <w:r w:rsidRPr="005022AD">
        <w:rPr>
          <w:rFonts w:ascii="Times New Roman" w:hAnsi="Times New Roman" w:cs="Times New Roman"/>
          <w:sz w:val="24"/>
          <w:szCs w:val="24"/>
        </w:rPr>
        <w:t xml:space="preserve"> muszą być podpisane bezpiecznym podpisem elektronicznym weryfikowanym za pomocą ważnego kwalifikowanego certyfikatu</w:t>
      </w:r>
      <w:r w:rsidR="00F60034" w:rsidRPr="005022AD">
        <w:rPr>
          <w:rFonts w:ascii="Times New Roman" w:hAnsi="Times New Roman" w:cs="Times New Roman"/>
          <w:sz w:val="24"/>
          <w:szCs w:val="24"/>
        </w:rPr>
        <w:t xml:space="preserve"> </w:t>
      </w:r>
      <w:r w:rsidRPr="005022AD">
        <w:rPr>
          <w:rFonts w:ascii="Times New Roman" w:hAnsi="Times New Roman" w:cs="Times New Roman"/>
          <w:sz w:val="24"/>
          <w:szCs w:val="24"/>
        </w:rPr>
        <w:t xml:space="preserve">z zachowaniem zasad przewidzianych w przepisach  o podpisie elektronicznym lub potwierdzone profilem zaufanym elektronicznej platformy usług administracji publicznej </w:t>
      </w:r>
      <w:r w:rsidRPr="005022AD">
        <w:rPr>
          <w:rStyle w:val="Pogrubienie"/>
          <w:rFonts w:ascii="Times New Roman" w:hAnsi="Times New Roman" w:cs="Times New Roman"/>
          <w:sz w:val="24"/>
          <w:szCs w:val="24"/>
        </w:rPr>
        <w:t xml:space="preserve">decyduje data i godzina przesłania wniosku na platformę ePUAP lub praca.gov.pl </w:t>
      </w:r>
      <w:r w:rsidR="00817233" w:rsidRPr="005022AD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5022AD">
        <w:rPr>
          <w:rStyle w:val="Pogrubienie"/>
          <w:rFonts w:ascii="Times New Roman" w:hAnsi="Times New Roman" w:cs="Times New Roman"/>
          <w:sz w:val="24"/>
          <w:szCs w:val="24"/>
        </w:rPr>
        <w:t>w godz. 7</w:t>
      </w:r>
      <w:r w:rsidRPr="005022A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022AD">
        <w:rPr>
          <w:rStyle w:val="Pogrubienie"/>
          <w:rFonts w:ascii="Times New Roman" w:hAnsi="Times New Roman" w:cs="Times New Roman"/>
          <w:sz w:val="24"/>
          <w:szCs w:val="24"/>
        </w:rPr>
        <w:t xml:space="preserve"> do godz. 15</w:t>
      </w:r>
      <w:r w:rsidRPr="005022A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022AD">
        <w:rPr>
          <w:rStyle w:val="Pogrubienie"/>
          <w:rFonts w:ascii="Times New Roman" w:hAnsi="Times New Roman" w:cs="Times New Roman"/>
          <w:sz w:val="24"/>
          <w:szCs w:val="24"/>
        </w:rPr>
        <w:t>.</w:t>
      </w:r>
    </w:p>
    <w:p w:rsidR="002C6A10" w:rsidRPr="005022AD" w:rsidRDefault="002C6A10" w:rsidP="00C818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E29" w:rsidRPr="005022AD" w:rsidRDefault="00E14545" w:rsidP="00C818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t>.</w:t>
      </w:r>
    </w:p>
    <w:p w:rsidR="00385E29" w:rsidRPr="005022AD" w:rsidRDefault="00385E29" w:rsidP="00C8186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t>Informacji na temat Krajowego Funduszu Szkoleniowego udzielają :</w:t>
      </w:r>
    </w:p>
    <w:p w:rsidR="00385E29" w:rsidRPr="005022AD" w:rsidRDefault="00861CE7" w:rsidP="00C8186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t>Monika Gradzik</w:t>
      </w:r>
      <w:r w:rsidR="00385E29" w:rsidRPr="005022AD">
        <w:rPr>
          <w:rFonts w:ascii="Times New Roman" w:hAnsi="Times New Roman" w:cs="Times New Roman"/>
          <w:sz w:val="24"/>
          <w:szCs w:val="24"/>
        </w:rPr>
        <w:t>, tel. 76 877 92 2</w:t>
      </w:r>
      <w:r w:rsidRPr="005022AD">
        <w:rPr>
          <w:rFonts w:ascii="Times New Roman" w:hAnsi="Times New Roman" w:cs="Times New Roman"/>
          <w:sz w:val="24"/>
          <w:szCs w:val="24"/>
        </w:rPr>
        <w:t>7</w:t>
      </w:r>
    </w:p>
    <w:p w:rsidR="00861CE7" w:rsidRPr="005022AD" w:rsidRDefault="00861CE7" w:rsidP="00C8186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22AD">
        <w:rPr>
          <w:rFonts w:ascii="Times New Roman" w:hAnsi="Times New Roman" w:cs="Times New Roman"/>
          <w:sz w:val="24"/>
          <w:szCs w:val="24"/>
        </w:rPr>
        <w:t>Joanna Molenda tel. 76</w:t>
      </w:r>
      <w:r w:rsidR="003814D6" w:rsidRPr="005022AD">
        <w:rPr>
          <w:rFonts w:ascii="Times New Roman" w:hAnsi="Times New Roman" w:cs="Times New Roman"/>
          <w:sz w:val="24"/>
          <w:szCs w:val="24"/>
        </w:rPr>
        <w:t> </w:t>
      </w:r>
      <w:r w:rsidRPr="005022AD">
        <w:rPr>
          <w:rFonts w:ascii="Times New Roman" w:hAnsi="Times New Roman" w:cs="Times New Roman"/>
          <w:sz w:val="24"/>
          <w:szCs w:val="24"/>
        </w:rPr>
        <w:t>877</w:t>
      </w:r>
      <w:r w:rsidR="003814D6" w:rsidRPr="005022AD">
        <w:rPr>
          <w:rFonts w:ascii="Times New Roman" w:hAnsi="Times New Roman" w:cs="Times New Roman"/>
          <w:sz w:val="24"/>
          <w:szCs w:val="24"/>
        </w:rPr>
        <w:t xml:space="preserve"> </w:t>
      </w:r>
      <w:r w:rsidRPr="005022AD">
        <w:rPr>
          <w:rFonts w:ascii="Times New Roman" w:hAnsi="Times New Roman" w:cs="Times New Roman"/>
          <w:sz w:val="24"/>
          <w:szCs w:val="24"/>
        </w:rPr>
        <w:t>92</w:t>
      </w:r>
      <w:r w:rsidR="003814D6" w:rsidRPr="005022AD">
        <w:rPr>
          <w:rFonts w:ascii="Times New Roman" w:hAnsi="Times New Roman" w:cs="Times New Roman"/>
          <w:sz w:val="24"/>
          <w:szCs w:val="24"/>
        </w:rPr>
        <w:t xml:space="preserve"> </w:t>
      </w:r>
      <w:r w:rsidRPr="005022AD">
        <w:rPr>
          <w:rFonts w:ascii="Times New Roman" w:hAnsi="Times New Roman" w:cs="Times New Roman"/>
          <w:sz w:val="24"/>
          <w:szCs w:val="24"/>
        </w:rPr>
        <w:t>28</w:t>
      </w:r>
    </w:p>
    <w:p w:rsidR="005A396E" w:rsidRPr="005022AD" w:rsidRDefault="005A396E" w:rsidP="00C8186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96E" w:rsidRPr="00971CEC" w:rsidRDefault="005A396E" w:rsidP="00C81867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5A396E" w:rsidRPr="00971CEC" w:rsidRDefault="005A396E" w:rsidP="00C81867">
      <w:pPr>
        <w:spacing w:after="0" w:line="276" w:lineRule="auto"/>
        <w:jc w:val="right"/>
        <w:rPr>
          <w:rFonts w:ascii="Times New Roman" w:hAnsi="Times New Roman" w:cs="Times New Roman"/>
          <w:i/>
          <w:sz w:val="23"/>
          <w:szCs w:val="23"/>
        </w:rPr>
      </w:pPr>
    </w:p>
    <w:sectPr w:rsidR="005A396E" w:rsidRPr="00971CEC" w:rsidSect="00AA76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64" w:rsidRDefault="00C32064" w:rsidP="00CD3E2C">
      <w:pPr>
        <w:spacing w:after="0" w:line="240" w:lineRule="auto"/>
      </w:pPr>
      <w:r>
        <w:separator/>
      </w:r>
    </w:p>
  </w:endnote>
  <w:endnote w:type="continuationSeparator" w:id="0">
    <w:p w:rsidR="00C32064" w:rsidRDefault="00C32064" w:rsidP="00CD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64" w:rsidRDefault="00C32064" w:rsidP="00CD3E2C">
      <w:pPr>
        <w:spacing w:after="0" w:line="240" w:lineRule="auto"/>
      </w:pPr>
      <w:r>
        <w:separator/>
      </w:r>
    </w:p>
  </w:footnote>
  <w:footnote w:type="continuationSeparator" w:id="0">
    <w:p w:rsidR="00C32064" w:rsidRDefault="00C32064" w:rsidP="00CD3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09E"/>
    <w:multiLevelType w:val="hybridMultilevel"/>
    <w:tmpl w:val="8F08AD22"/>
    <w:lvl w:ilvl="0" w:tplc="29F2A0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063E"/>
    <w:multiLevelType w:val="hybridMultilevel"/>
    <w:tmpl w:val="A93AB136"/>
    <w:lvl w:ilvl="0" w:tplc="87D681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9320A99"/>
    <w:multiLevelType w:val="hybridMultilevel"/>
    <w:tmpl w:val="70C81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63CA"/>
    <w:multiLevelType w:val="hybridMultilevel"/>
    <w:tmpl w:val="6DB08E26"/>
    <w:lvl w:ilvl="0" w:tplc="002280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4D89"/>
    <w:multiLevelType w:val="hybridMultilevel"/>
    <w:tmpl w:val="70FA9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C0189"/>
    <w:multiLevelType w:val="hybridMultilevel"/>
    <w:tmpl w:val="27100D60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4A4F806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A620AE"/>
    <w:multiLevelType w:val="hybridMultilevel"/>
    <w:tmpl w:val="AB8CC0BC"/>
    <w:lvl w:ilvl="0" w:tplc="4B349D1C">
      <w:start w:val="1"/>
      <w:numFmt w:val="upperLetter"/>
      <w:lvlText w:val="%1."/>
      <w:lvlJc w:val="right"/>
      <w:pPr>
        <w:ind w:left="644" w:hanging="360"/>
      </w:pPr>
      <w:rPr>
        <w:rFonts w:hint="default"/>
        <w:b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8A1ACD"/>
    <w:multiLevelType w:val="hybridMultilevel"/>
    <w:tmpl w:val="8A50B0CC"/>
    <w:lvl w:ilvl="0" w:tplc="2A161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655D7"/>
    <w:multiLevelType w:val="hybridMultilevel"/>
    <w:tmpl w:val="B20E5708"/>
    <w:lvl w:ilvl="0" w:tplc="84A4F806">
      <w:start w:val="1"/>
      <w:numFmt w:val="decimal"/>
      <w:lvlText w:val="%1)"/>
      <w:lvlJc w:val="left"/>
      <w:pPr>
        <w:ind w:left="4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55E"/>
    <w:multiLevelType w:val="hybridMultilevel"/>
    <w:tmpl w:val="3A308F1C"/>
    <w:lvl w:ilvl="0" w:tplc="B89A99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46373"/>
    <w:multiLevelType w:val="hybridMultilevel"/>
    <w:tmpl w:val="F452B4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C3474C"/>
    <w:multiLevelType w:val="hybridMultilevel"/>
    <w:tmpl w:val="59AEC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BB"/>
    <w:rsid w:val="0003265F"/>
    <w:rsid w:val="00045B7E"/>
    <w:rsid w:val="00082233"/>
    <w:rsid w:val="00090B23"/>
    <w:rsid w:val="000921EA"/>
    <w:rsid w:val="0009420B"/>
    <w:rsid w:val="00095BDA"/>
    <w:rsid w:val="000A3D76"/>
    <w:rsid w:val="000B1970"/>
    <w:rsid w:val="000B294B"/>
    <w:rsid w:val="001267A6"/>
    <w:rsid w:val="00144634"/>
    <w:rsid w:val="00144DFD"/>
    <w:rsid w:val="00155A05"/>
    <w:rsid w:val="00156A9B"/>
    <w:rsid w:val="0016365D"/>
    <w:rsid w:val="0016513D"/>
    <w:rsid w:val="001A361C"/>
    <w:rsid w:val="001A44CD"/>
    <w:rsid w:val="001E49A7"/>
    <w:rsid w:val="001F1319"/>
    <w:rsid w:val="0020404D"/>
    <w:rsid w:val="00222843"/>
    <w:rsid w:val="0024075C"/>
    <w:rsid w:val="00243F2B"/>
    <w:rsid w:val="00261AB4"/>
    <w:rsid w:val="00274DB5"/>
    <w:rsid w:val="00290C6C"/>
    <w:rsid w:val="002B661A"/>
    <w:rsid w:val="002C6A10"/>
    <w:rsid w:val="002D6046"/>
    <w:rsid w:val="002E4FAA"/>
    <w:rsid w:val="0030547F"/>
    <w:rsid w:val="00307126"/>
    <w:rsid w:val="00307FDD"/>
    <w:rsid w:val="0031542C"/>
    <w:rsid w:val="003340B5"/>
    <w:rsid w:val="00367E19"/>
    <w:rsid w:val="003814D6"/>
    <w:rsid w:val="0038468A"/>
    <w:rsid w:val="00385E29"/>
    <w:rsid w:val="003D4AED"/>
    <w:rsid w:val="003D5E13"/>
    <w:rsid w:val="003D6BE2"/>
    <w:rsid w:val="003E3A3F"/>
    <w:rsid w:val="003F48CE"/>
    <w:rsid w:val="00404275"/>
    <w:rsid w:val="00410E42"/>
    <w:rsid w:val="00416C69"/>
    <w:rsid w:val="00424CB0"/>
    <w:rsid w:val="00425EBF"/>
    <w:rsid w:val="0043537E"/>
    <w:rsid w:val="004471C9"/>
    <w:rsid w:val="00481775"/>
    <w:rsid w:val="004A456B"/>
    <w:rsid w:val="004B702D"/>
    <w:rsid w:val="004E78B9"/>
    <w:rsid w:val="004F198D"/>
    <w:rsid w:val="004F5613"/>
    <w:rsid w:val="004F7E56"/>
    <w:rsid w:val="005022AD"/>
    <w:rsid w:val="00503666"/>
    <w:rsid w:val="00511819"/>
    <w:rsid w:val="005206AD"/>
    <w:rsid w:val="0053486F"/>
    <w:rsid w:val="00543585"/>
    <w:rsid w:val="0055331F"/>
    <w:rsid w:val="005A396E"/>
    <w:rsid w:val="005A694E"/>
    <w:rsid w:val="005C350E"/>
    <w:rsid w:val="005E288A"/>
    <w:rsid w:val="00602351"/>
    <w:rsid w:val="006166FE"/>
    <w:rsid w:val="00616AE9"/>
    <w:rsid w:val="006208A5"/>
    <w:rsid w:val="006350EE"/>
    <w:rsid w:val="00635195"/>
    <w:rsid w:val="00681440"/>
    <w:rsid w:val="006853DF"/>
    <w:rsid w:val="00691107"/>
    <w:rsid w:val="006D50AC"/>
    <w:rsid w:val="006F2CFA"/>
    <w:rsid w:val="006F721B"/>
    <w:rsid w:val="006F7C9E"/>
    <w:rsid w:val="00753059"/>
    <w:rsid w:val="007973CE"/>
    <w:rsid w:val="007D00C1"/>
    <w:rsid w:val="007D4C5E"/>
    <w:rsid w:val="007D6C38"/>
    <w:rsid w:val="007D7AC9"/>
    <w:rsid w:val="007E1F23"/>
    <w:rsid w:val="008016A5"/>
    <w:rsid w:val="00801A09"/>
    <w:rsid w:val="00817233"/>
    <w:rsid w:val="00817A37"/>
    <w:rsid w:val="00821558"/>
    <w:rsid w:val="00843922"/>
    <w:rsid w:val="00861CE7"/>
    <w:rsid w:val="008653D2"/>
    <w:rsid w:val="00874BCE"/>
    <w:rsid w:val="008818CF"/>
    <w:rsid w:val="00886D16"/>
    <w:rsid w:val="008A5DCF"/>
    <w:rsid w:val="008E0007"/>
    <w:rsid w:val="00906C4C"/>
    <w:rsid w:val="009415FE"/>
    <w:rsid w:val="00971CEC"/>
    <w:rsid w:val="0098304C"/>
    <w:rsid w:val="0098619A"/>
    <w:rsid w:val="00996AF5"/>
    <w:rsid w:val="009A4335"/>
    <w:rsid w:val="009B11D4"/>
    <w:rsid w:val="009B2519"/>
    <w:rsid w:val="009B72DB"/>
    <w:rsid w:val="00A021C8"/>
    <w:rsid w:val="00A02680"/>
    <w:rsid w:val="00A4011D"/>
    <w:rsid w:val="00A50078"/>
    <w:rsid w:val="00A7072F"/>
    <w:rsid w:val="00A9023B"/>
    <w:rsid w:val="00A96043"/>
    <w:rsid w:val="00AA761A"/>
    <w:rsid w:val="00AD7B3B"/>
    <w:rsid w:val="00AE546C"/>
    <w:rsid w:val="00AE5940"/>
    <w:rsid w:val="00B11A3D"/>
    <w:rsid w:val="00B17B47"/>
    <w:rsid w:val="00B269A8"/>
    <w:rsid w:val="00B40EB1"/>
    <w:rsid w:val="00B42352"/>
    <w:rsid w:val="00B43C0A"/>
    <w:rsid w:val="00B57259"/>
    <w:rsid w:val="00B74383"/>
    <w:rsid w:val="00B91208"/>
    <w:rsid w:val="00B9302C"/>
    <w:rsid w:val="00BA618B"/>
    <w:rsid w:val="00BF78D6"/>
    <w:rsid w:val="00C26EE6"/>
    <w:rsid w:val="00C32064"/>
    <w:rsid w:val="00C65FFF"/>
    <w:rsid w:val="00C6654A"/>
    <w:rsid w:val="00C71E9C"/>
    <w:rsid w:val="00C730DB"/>
    <w:rsid w:val="00C735DD"/>
    <w:rsid w:val="00C81867"/>
    <w:rsid w:val="00C9224F"/>
    <w:rsid w:val="00C94561"/>
    <w:rsid w:val="00CA06D0"/>
    <w:rsid w:val="00CB4AF9"/>
    <w:rsid w:val="00CC5EE2"/>
    <w:rsid w:val="00CD3E2C"/>
    <w:rsid w:val="00CD65DA"/>
    <w:rsid w:val="00CE0D34"/>
    <w:rsid w:val="00D06357"/>
    <w:rsid w:val="00D063FA"/>
    <w:rsid w:val="00D31F1D"/>
    <w:rsid w:val="00D3759D"/>
    <w:rsid w:val="00D642BF"/>
    <w:rsid w:val="00D948FA"/>
    <w:rsid w:val="00DA0CA5"/>
    <w:rsid w:val="00E14545"/>
    <w:rsid w:val="00E405CD"/>
    <w:rsid w:val="00E64ABB"/>
    <w:rsid w:val="00E972E2"/>
    <w:rsid w:val="00EB6979"/>
    <w:rsid w:val="00EC3692"/>
    <w:rsid w:val="00ED2D2C"/>
    <w:rsid w:val="00F35D62"/>
    <w:rsid w:val="00F60034"/>
    <w:rsid w:val="00F61DFE"/>
    <w:rsid w:val="00F72A74"/>
    <w:rsid w:val="00FB71CB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F297"/>
  <w15:chartTrackingRefBased/>
  <w15:docId w15:val="{FA82FB75-DF33-4B92-BFAF-4448B2C9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AB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A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E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FA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D3E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D3E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E2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0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63FA"/>
    <w:rPr>
      <w:b/>
      <w:bCs/>
    </w:rPr>
  </w:style>
  <w:style w:type="character" w:styleId="Uwydatnienie">
    <w:name w:val="Emphasis"/>
    <w:basedOn w:val="Domylnaczcionkaakapitu"/>
    <w:uiPriority w:val="20"/>
    <w:qFormat/>
    <w:rsid w:val="00616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toryj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p.zlotoryj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D3F7-FAB2-4560-A4E8-7856C919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Majcher</dc:creator>
  <cp:keywords/>
  <dc:description/>
  <cp:lastModifiedBy>Joanna Molenda</cp:lastModifiedBy>
  <cp:revision>105</cp:revision>
  <cp:lastPrinted>2019-08-02T06:30:00Z</cp:lastPrinted>
  <dcterms:created xsi:type="dcterms:W3CDTF">2017-02-02T11:44:00Z</dcterms:created>
  <dcterms:modified xsi:type="dcterms:W3CDTF">2024-07-30T06:21:00Z</dcterms:modified>
</cp:coreProperties>
</file>