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0E459" w14:textId="171FEEAD" w:rsidR="002061B2" w:rsidRPr="00D75B27" w:rsidRDefault="002061B2" w:rsidP="002061B2">
      <w:pPr>
        <w:spacing w:line="276" w:lineRule="auto"/>
        <w:jc w:val="right"/>
        <w:rPr>
          <w:b/>
          <w:sz w:val="22"/>
          <w:szCs w:val="22"/>
        </w:rPr>
      </w:pPr>
      <w:bookmarkStart w:id="0" w:name="_GoBack"/>
      <w:bookmarkEnd w:id="0"/>
      <w:r w:rsidRPr="002061B2">
        <w:rPr>
          <w:b/>
          <w:sz w:val="22"/>
          <w:szCs w:val="22"/>
        </w:rPr>
        <w:t xml:space="preserve">                                                                              Załącznik do Zarządzenia Nr </w:t>
      </w:r>
      <w:r w:rsidR="00585E0C">
        <w:rPr>
          <w:b/>
          <w:sz w:val="22"/>
          <w:szCs w:val="22"/>
        </w:rPr>
        <w:t>1249.2016</w:t>
      </w:r>
      <w:r w:rsidRPr="002061B2">
        <w:rPr>
          <w:b/>
          <w:sz w:val="22"/>
          <w:szCs w:val="22"/>
        </w:rPr>
        <w:br/>
      </w:r>
      <w:r w:rsidRPr="00D75B27">
        <w:rPr>
          <w:b/>
          <w:sz w:val="22"/>
          <w:szCs w:val="22"/>
        </w:rPr>
        <w:t xml:space="preserve">                                       Prezydenta Miasta Dąbrowy Górniczej </w:t>
      </w:r>
      <w:r w:rsidRPr="00D75B27"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  z  dnia </w:t>
      </w:r>
      <w:r w:rsidR="00585E0C">
        <w:rPr>
          <w:b/>
          <w:sz w:val="22"/>
          <w:szCs w:val="22"/>
        </w:rPr>
        <w:t>01.09.2016 r.</w:t>
      </w:r>
    </w:p>
    <w:p w14:paraId="343C06DB" w14:textId="77777777" w:rsidR="002061B2" w:rsidRPr="00D75B27" w:rsidRDefault="002061B2" w:rsidP="00480E87">
      <w:pPr>
        <w:pStyle w:val="Default"/>
        <w:jc w:val="center"/>
        <w:rPr>
          <w:b/>
          <w:bCs/>
          <w:color w:val="00000A"/>
          <w:sz w:val="22"/>
          <w:szCs w:val="22"/>
        </w:rPr>
      </w:pPr>
    </w:p>
    <w:p w14:paraId="7DDFDFFD" w14:textId="77777777" w:rsidR="002061B2" w:rsidRPr="00D75B27" w:rsidRDefault="002061B2" w:rsidP="00480E87">
      <w:pPr>
        <w:pStyle w:val="Default"/>
        <w:jc w:val="center"/>
        <w:rPr>
          <w:b/>
          <w:bCs/>
          <w:color w:val="00000A"/>
          <w:sz w:val="22"/>
          <w:szCs w:val="22"/>
        </w:rPr>
      </w:pPr>
    </w:p>
    <w:p w14:paraId="0041E994" w14:textId="77777777" w:rsidR="00480E87" w:rsidRPr="00D75B27" w:rsidRDefault="00480E87" w:rsidP="00480E87">
      <w:pPr>
        <w:pStyle w:val="Default"/>
        <w:jc w:val="center"/>
        <w:rPr>
          <w:sz w:val="22"/>
          <w:szCs w:val="22"/>
        </w:rPr>
      </w:pPr>
      <w:r w:rsidRPr="00D75B27">
        <w:rPr>
          <w:b/>
          <w:bCs/>
          <w:color w:val="00000A"/>
          <w:sz w:val="22"/>
          <w:szCs w:val="22"/>
        </w:rPr>
        <w:t>REGULAMIN KONKURSU</w:t>
      </w:r>
    </w:p>
    <w:p w14:paraId="7BAA7D2C" w14:textId="77777777" w:rsidR="00480E87" w:rsidRPr="00D75B27" w:rsidRDefault="00480E87" w:rsidP="00480E87">
      <w:pPr>
        <w:pStyle w:val="Default"/>
        <w:jc w:val="center"/>
        <w:rPr>
          <w:sz w:val="22"/>
          <w:szCs w:val="22"/>
        </w:rPr>
      </w:pPr>
      <w:r w:rsidRPr="00D75B27">
        <w:rPr>
          <w:b/>
          <w:bCs/>
          <w:color w:val="00000A"/>
          <w:sz w:val="22"/>
          <w:szCs w:val="22"/>
        </w:rPr>
        <w:t>MIASTA DĄBROWA GÓRNICZA</w:t>
      </w:r>
    </w:p>
    <w:p w14:paraId="5690F9D8" w14:textId="320DF80C" w:rsidR="00480E87" w:rsidRPr="00D75B27" w:rsidRDefault="00480E87" w:rsidP="00480E87">
      <w:pPr>
        <w:pStyle w:val="Default"/>
        <w:jc w:val="center"/>
        <w:rPr>
          <w:sz w:val="22"/>
          <w:szCs w:val="22"/>
        </w:rPr>
      </w:pPr>
      <w:bookmarkStart w:id="1" w:name="__DdeLink__635_1877468060"/>
      <w:r w:rsidRPr="00D75B27">
        <w:rPr>
          <w:b/>
          <w:bCs/>
          <w:color w:val="00000A"/>
          <w:sz w:val="22"/>
          <w:szCs w:val="22"/>
        </w:rPr>
        <w:t xml:space="preserve">O </w:t>
      </w:r>
      <w:bookmarkEnd w:id="1"/>
      <w:r w:rsidRPr="00D75B27">
        <w:rPr>
          <w:b/>
          <w:bCs/>
          <w:color w:val="00000A"/>
          <w:sz w:val="22"/>
          <w:szCs w:val="22"/>
        </w:rPr>
        <w:t xml:space="preserve">NAGRODĘ </w:t>
      </w:r>
      <w:r w:rsidR="00033E45" w:rsidRPr="00D75B27">
        <w:rPr>
          <w:b/>
          <w:bCs/>
          <w:color w:val="00000A"/>
          <w:sz w:val="22"/>
          <w:szCs w:val="22"/>
        </w:rPr>
        <w:t xml:space="preserve">GOSPODARCZĄ </w:t>
      </w:r>
      <w:r w:rsidRPr="00D75B27">
        <w:rPr>
          <w:b/>
          <w:bCs/>
          <w:color w:val="00000A"/>
          <w:sz w:val="22"/>
          <w:szCs w:val="22"/>
        </w:rPr>
        <w:t>IM. KAROLA ADAMIECKIEGO.</w:t>
      </w:r>
    </w:p>
    <w:p w14:paraId="12CDBB3F" w14:textId="77777777" w:rsidR="00480E87" w:rsidRPr="00D75B27" w:rsidRDefault="00480E87" w:rsidP="00480E87">
      <w:pPr>
        <w:pStyle w:val="Default"/>
        <w:rPr>
          <w:b/>
          <w:bCs/>
          <w:color w:val="00000A"/>
          <w:sz w:val="22"/>
          <w:szCs w:val="22"/>
        </w:rPr>
      </w:pPr>
    </w:p>
    <w:p w14:paraId="79952950" w14:textId="77777777" w:rsidR="00480E87" w:rsidRPr="00D75B27" w:rsidRDefault="00480E87" w:rsidP="00480E87">
      <w:pPr>
        <w:pStyle w:val="Default"/>
        <w:rPr>
          <w:b/>
          <w:bCs/>
          <w:color w:val="00000A"/>
          <w:sz w:val="22"/>
          <w:szCs w:val="22"/>
        </w:rPr>
      </w:pPr>
    </w:p>
    <w:p w14:paraId="6A5EE290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1</w:t>
      </w:r>
    </w:p>
    <w:p w14:paraId="55269BEE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Organizator Konkursu</w:t>
      </w:r>
    </w:p>
    <w:p w14:paraId="4538EFB3" w14:textId="77777777" w:rsidR="00480E87" w:rsidRPr="00D75B27" w:rsidRDefault="00480E87" w:rsidP="00480E87">
      <w:pPr>
        <w:pStyle w:val="Bezodstpw"/>
        <w:rPr>
          <w:rFonts w:ascii="Times New Roman" w:hAnsi="Times New Roman" w:cs="Times New Roman"/>
        </w:rPr>
      </w:pPr>
    </w:p>
    <w:p w14:paraId="345071A2" w14:textId="32E7C160" w:rsidR="00480E87" w:rsidRPr="00D75B27" w:rsidRDefault="002333DD" w:rsidP="00480E87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Konkurs </w:t>
      </w:r>
      <w:r w:rsidR="00480E87" w:rsidRPr="00D75B27">
        <w:rPr>
          <w:rFonts w:ascii="Times New Roman" w:hAnsi="Times New Roman" w:cs="Times New Roman"/>
        </w:rPr>
        <w:t>o Nagrodę</w:t>
      </w:r>
      <w:r w:rsidR="00033E45" w:rsidRPr="00D75B27">
        <w:rPr>
          <w:rFonts w:ascii="Times New Roman" w:hAnsi="Times New Roman" w:cs="Times New Roman"/>
        </w:rPr>
        <w:t xml:space="preserve"> Gospodarczą</w:t>
      </w:r>
      <w:r w:rsidR="00480E87" w:rsidRPr="00D75B27">
        <w:rPr>
          <w:rFonts w:ascii="Times New Roman" w:hAnsi="Times New Roman" w:cs="Times New Roman"/>
        </w:rPr>
        <w:t xml:space="preserve"> im. Karola Adamieckiego (zwany dalej „Konkursem”)  organizowany  jest z inicjatywy  Prezydenta  Miasta  Dąbrowy Górniczej przez </w:t>
      </w:r>
      <w:r w:rsidR="004B57C6" w:rsidRPr="00D75B27">
        <w:rPr>
          <w:rFonts w:ascii="Times New Roman" w:hAnsi="Times New Roman" w:cs="Times New Roman"/>
        </w:rPr>
        <w:t>Gminę</w:t>
      </w:r>
      <w:r w:rsidR="00480E87" w:rsidRPr="00D75B27">
        <w:rPr>
          <w:rFonts w:ascii="Times New Roman" w:hAnsi="Times New Roman" w:cs="Times New Roman"/>
        </w:rPr>
        <w:t xml:space="preserve"> Dąbrowa Górnicza (zwane dalej „Organizatorem”) pod Honorowym Patronatem Jego Magnificencji Rektora Uniwersytetu Ekonomicznego w Katowicach – I edycja z okazji 150. rocznicy urodzin Karola  Adamieckiego, wybitnego twórcy teorii organizacji i zarządzania oraz 100</w:t>
      </w:r>
      <w:r w:rsidR="004166BF" w:rsidRPr="00D75B27">
        <w:rPr>
          <w:rFonts w:ascii="Times New Roman" w:hAnsi="Times New Roman" w:cs="Times New Roman"/>
        </w:rPr>
        <w:t xml:space="preserve"> –</w:t>
      </w:r>
      <w:r w:rsidR="00480E87" w:rsidRPr="00D75B27">
        <w:rPr>
          <w:rFonts w:ascii="Times New Roman" w:hAnsi="Times New Roman" w:cs="Times New Roman"/>
        </w:rPr>
        <w:t xml:space="preserve"> lecia nadania praw</w:t>
      </w:r>
      <w:r w:rsidR="005E022E" w:rsidRPr="00D75B27">
        <w:rPr>
          <w:rFonts w:ascii="Times New Roman" w:hAnsi="Times New Roman" w:cs="Times New Roman"/>
        </w:rPr>
        <w:t xml:space="preserve"> miejskich</w:t>
      </w:r>
      <w:r w:rsidR="00480E87" w:rsidRPr="00D75B27">
        <w:rPr>
          <w:rFonts w:ascii="Times New Roman" w:hAnsi="Times New Roman" w:cs="Times New Roman"/>
        </w:rPr>
        <w:t xml:space="preserve"> </w:t>
      </w:r>
      <w:r w:rsidR="005938D4" w:rsidRPr="00D75B27">
        <w:rPr>
          <w:rFonts w:ascii="Times New Roman" w:hAnsi="Times New Roman" w:cs="Times New Roman"/>
        </w:rPr>
        <w:t>Dąbrowie</w:t>
      </w:r>
      <w:r w:rsidR="00480E87" w:rsidRPr="00D75B27">
        <w:rPr>
          <w:rFonts w:ascii="Times New Roman" w:hAnsi="Times New Roman" w:cs="Times New Roman"/>
        </w:rPr>
        <w:t xml:space="preserve"> Górnicz</w:t>
      </w:r>
      <w:r w:rsidR="005938D4" w:rsidRPr="00D75B27">
        <w:rPr>
          <w:rFonts w:ascii="Times New Roman" w:hAnsi="Times New Roman" w:cs="Times New Roman"/>
        </w:rPr>
        <w:t>ej</w:t>
      </w:r>
      <w:r w:rsidR="00480E87" w:rsidRPr="00D75B27">
        <w:rPr>
          <w:rFonts w:ascii="Times New Roman" w:hAnsi="Times New Roman" w:cs="Times New Roman"/>
        </w:rPr>
        <w:t xml:space="preserve">. </w:t>
      </w:r>
    </w:p>
    <w:p w14:paraId="0D2411E5" w14:textId="7CD09013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2. Mając na uwadze długoletnią współpracę oraz potencjał kadry naukowo</w:t>
      </w:r>
      <w:r w:rsidR="00E2094D" w:rsidRPr="00D75B27">
        <w:rPr>
          <w:rFonts w:ascii="Times New Roman" w:hAnsi="Times New Roman" w:cs="Times New Roman"/>
        </w:rPr>
        <w:t xml:space="preserve"> –</w:t>
      </w:r>
      <w:r w:rsidR="00033E45" w:rsidRPr="00D75B27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>dydaktycznej</w:t>
      </w:r>
      <w:r w:rsidR="004166BF" w:rsidRPr="00D75B27">
        <w:rPr>
          <w:rFonts w:ascii="Times New Roman" w:hAnsi="Times New Roman" w:cs="Times New Roman"/>
        </w:rPr>
        <w:t>,</w:t>
      </w:r>
      <w:r w:rsidR="005C7C60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>a także podpisane poroz</w:t>
      </w:r>
      <w:r w:rsidR="004166BF" w:rsidRPr="00D75B27">
        <w:rPr>
          <w:rFonts w:ascii="Times New Roman" w:hAnsi="Times New Roman" w:cs="Times New Roman"/>
        </w:rPr>
        <w:t xml:space="preserve">umienie o współpracy w roku 150 – </w:t>
      </w:r>
      <w:r w:rsidRPr="00D75B27">
        <w:rPr>
          <w:rFonts w:ascii="Times New Roman" w:hAnsi="Times New Roman" w:cs="Times New Roman"/>
        </w:rPr>
        <w:t xml:space="preserve">tych urodzin Karola  Adamieckiego, Partnerem Merytorycznym Konkursu zostaje Uniwersytet Ekonomiczny w Katowicach.  </w:t>
      </w:r>
    </w:p>
    <w:p w14:paraId="3BCF40F4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18FBA46A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2</w:t>
      </w:r>
    </w:p>
    <w:p w14:paraId="08DF2CD6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Cele Konkursu</w:t>
      </w:r>
    </w:p>
    <w:p w14:paraId="74C7B54D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2C834794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Celami Konkursu są:</w:t>
      </w:r>
    </w:p>
    <w:p w14:paraId="435DD54D" w14:textId="2ED0A87C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a. wyróżnienie i promocja najbardziej innowacyjnych oraz wnoszących nieprzeciętny wkład</w:t>
      </w:r>
      <w:r w:rsidR="00E0568B" w:rsidRPr="00D75B27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 xml:space="preserve">w rozwój miasta przedsiębiorstw sektora MŚP prowadzących działalność na terenie miasta Dąbrowa Górnicza, </w:t>
      </w:r>
    </w:p>
    <w:p w14:paraId="01CCD154" w14:textId="74CBBCD1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b. promocja dużych przedsiębiorstw mających szczególne zasługi dla rozwoju gospodarczego</w:t>
      </w:r>
      <w:r w:rsidR="005C7C60">
        <w:rPr>
          <w:rFonts w:ascii="Times New Roman" w:hAnsi="Times New Roman" w:cs="Times New Roman"/>
        </w:rPr>
        <w:t xml:space="preserve">                      </w:t>
      </w:r>
      <w:r w:rsidRPr="00D75B27">
        <w:rPr>
          <w:rFonts w:ascii="Times New Roman" w:hAnsi="Times New Roman" w:cs="Times New Roman"/>
        </w:rPr>
        <w:t xml:space="preserve">i społecznego Dąbrowy Górniczej, </w:t>
      </w:r>
    </w:p>
    <w:p w14:paraId="29873BA3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c. promocja potencjału technologicznego przedsiębiorstw działających na terenie Dąbrowy Górniczej,</w:t>
      </w:r>
    </w:p>
    <w:p w14:paraId="4407B7EE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d. promocja przedsiębiorstw uwzględniających etyczne i społeczne wartości,</w:t>
      </w:r>
    </w:p>
    <w:p w14:paraId="7727FC86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e. promocja dokonań Karola Adamieckiego,</w:t>
      </w:r>
    </w:p>
    <w:p w14:paraId="540FA36E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f. promocja wizerunku Dąbrowy Górniczej jako miasta wspierającego przedsiębiorczość. </w:t>
      </w:r>
    </w:p>
    <w:p w14:paraId="76FD8B73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77DBA878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3</w:t>
      </w:r>
    </w:p>
    <w:p w14:paraId="40DB00CD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Uczestnicy Konkursu</w:t>
      </w:r>
    </w:p>
    <w:p w14:paraId="2CBA8008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09CE784B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1.Uczestnikiem Konkursu może zostać mikro, małe, średnie przedsiębiorstwo posiadające siedzibę lub prowadzące działalność na terenie Dąbrowy Górniczej, które:</w:t>
      </w:r>
    </w:p>
    <w:p w14:paraId="50E9905D" w14:textId="4CC63D9B" w:rsidR="00480E87" w:rsidRPr="00D75B27" w:rsidRDefault="00242789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a. </w:t>
      </w:r>
      <w:r w:rsidR="00480E87" w:rsidRPr="00D75B27">
        <w:rPr>
          <w:rFonts w:ascii="Times New Roman" w:hAnsi="Times New Roman" w:cs="Times New Roman"/>
        </w:rPr>
        <w:t>wdrożyło w  ciągu ostatnich 3 lat i wykorzystuje innowacje (produktowe, procesowe, marketingowe bądź organizacyjne),</w:t>
      </w:r>
    </w:p>
    <w:p w14:paraId="2B5425B0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b.  stosuje rozwiązania bliskie teorii organizacji i zarządzania Karola Adamieckiego,</w:t>
      </w:r>
    </w:p>
    <w:p w14:paraId="5636ABF9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c. przestrzega zasad etyki, społecznej odpowiedzialności biznesu oraz uczciwej konkurencji,</w:t>
      </w:r>
    </w:p>
    <w:p w14:paraId="0A7063E6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d. inwestuje w rozwój pracowników, </w:t>
      </w:r>
    </w:p>
    <w:p w14:paraId="14B52C60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e. współpracuje z instytucjami edukacyjnymi, przyczynia się do rozwoju i promocji kształcenia dualnego,</w:t>
      </w:r>
    </w:p>
    <w:p w14:paraId="05740CBC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f. realizuje znaczące projekty inwestycyjne, </w:t>
      </w:r>
    </w:p>
    <w:p w14:paraId="50194211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g. realizuje projekty w dziedzinie B+R,</w:t>
      </w:r>
    </w:p>
    <w:p w14:paraId="009A6828" w14:textId="7550FEDB" w:rsidR="00480E87" w:rsidRPr="00D75B27" w:rsidRDefault="00D75B2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h</w:t>
      </w:r>
      <w:r w:rsidR="00480E87" w:rsidRPr="00D75B27">
        <w:rPr>
          <w:rFonts w:ascii="Times New Roman" w:hAnsi="Times New Roman" w:cs="Times New Roman"/>
        </w:rPr>
        <w:t>. współpracuje z innymi przedsiębiorstwami, ale również samorządem oraz uczelniami,</w:t>
      </w:r>
    </w:p>
    <w:p w14:paraId="3E9A6793" w14:textId="332037EF" w:rsidR="00480E87" w:rsidRPr="00D75B27" w:rsidRDefault="00D75B2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i</w:t>
      </w:r>
      <w:r w:rsidR="00480E87" w:rsidRPr="00D75B27">
        <w:rPr>
          <w:rFonts w:ascii="Times New Roman" w:hAnsi="Times New Roman" w:cs="Times New Roman"/>
        </w:rPr>
        <w:t>. poprzez swoje działania lub produkty przyczynia się do promocji miasta Dąbrowa Górnicza jako silnej gospodarki regionu</w:t>
      </w:r>
      <w:r w:rsidR="00BD55E6" w:rsidRPr="00D75B27">
        <w:rPr>
          <w:rFonts w:ascii="Times New Roman" w:hAnsi="Times New Roman" w:cs="Times New Roman"/>
        </w:rPr>
        <w:t xml:space="preserve"> lub</w:t>
      </w:r>
      <w:r w:rsidR="00480E87" w:rsidRPr="00D75B27">
        <w:rPr>
          <w:rFonts w:ascii="Times New Roman" w:hAnsi="Times New Roman" w:cs="Times New Roman"/>
        </w:rPr>
        <w:t xml:space="preserve"> posiada rozpoznawalną markę.</w:t>
      </w:r>
    </w:p>
    <w:p w14:paraId="44845037" w14:textId="4F24DFF3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lastRenderedPageBreak/>
        <w:t>2. W Konkursie mogą uczestniczyć</w:t>
      </w:r>
      <w:r w:rsidR="004B57C6" w:rsidRPr="00D75B27">
        <w:rPr>
          <w:rFonts w:ascii="Times New Roman" w:hAnsi="Times New Roman" w:cs="Times New Roman"/>
        </w:rPr>
        <w:t xml:space="preserve"> przedsiębiorcy prowadzący</w:t>
      </w:r>
      <w:r w:rsidRPr="00D75B27">
        <w:rPr>
          <w:rFonts w:ascii="Times New Roman" w:hAnsi="Times New Roman" w:cs="Times New Roman"/>
        </w:rPr>
        <w:t xml:space="preserve"> przedsiębiorstwa (osoby fizyczne, spółki cywilne </w:t>
      </w:r>
      <w:r w:rsidR="001818B0" w:rsidRPr="00D75B27">
        <w:rPr>
          <w:rFonts w:ascii="Times New Roman" w:hAnsi="Times New Roman" w:cs="Times New Roman"/>
        </w:rPr>
        <w:t>oraz</w:t>
      </w:r>
      <w:r w:rsidRPr="00D75B27">
        <w:rPr>
          <w:rFonts w:ascii="Times New Roman" w:hAnsi="Times New Roman" w:cs="Times New Roman"/>
        </w:rPr>
        <w:t xml:space="preserve"> spółki prawa handlowego), które: </w:t>
      </w:r>
    </w:p>
    <w:p w14:paraId="23061CCF" w14:textId="7ACFAA7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a. mają siedzibę lub prowadzą działalność na terenie Dąbrowy Górniczej</w:t>
      </w:r>
      <w:r w:rsidR="00033E45" w:rsidRPr="00D75B27">
        <w:rPr>
          <w:rFonts w:ascii="Times New Roman" w:hAnsi="Times New Roman" w:cs="Times New Roman"/>
        </w:rPr>
        <w:t>,</w:t>
      </w:r>
    </w:p>
    <w:p w14:paraId="3C8BE7F9" w14:textId="6FAB31E6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b. przestrzegają</w:t>
      </w:r>
      <w:r w:rsidR="004B57C6" w:rsidRPr="00D75B27">
        <w:rPr>
          <w:rFonts w:ascii="Times New Roman" w:hAnsi="Times New Roman" w:cs="Times New Roman"/>
        </w:rPr>
        <w:t xml:space="preserve"> przepisów</w:t>
      </w:r>
      <w:r w:rsidRPr="00D75B27">
        <w:rPr>
          <w:rFonts w:ascii="Times New Roman" w:hAnsi="Times New Roman" w:cs="Times New Roman"/>
        </w:rPr>
        <w:t xml:space="preserve"> prawa - w ciągu ostatnich 5 lat nie były karane sądownie oraz przez organy skarbowe, PIP, PIH, Sanepid, RD</w:t>
      </w:r>
      <w:r w:rsidR="00033E45" w:rsidRPr="00D75B27">
        <w:rPr>
          <w:rFonts w:ascii="Times New Roman" w:hAnsi="Times New Roman" w:cs="Times New Roman"/>
        </w:rPr>
        <w:t>OŚ, itp.,</w:t>
      </w:r>
    </w:p>
    <w:p w14:paraId="5E4F0CD4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c. mają uregulowane zobowiązania podatkowe i dotyczące składek ZUS.</w:t>
      </w:r>
    </w:p>
    <w:p w14:paraId="19AC04E6" w14:textId="75273A4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3. Warunkiem przystąpienia do Konkursu jest terminowe przesłanie dokumentacji konkursowej tj. wypełnionego formularza zgłoszeniowego (odpowiednio załącznik </w:t>
      </w:r>
      <w:r w:rsidR="00A41560" w:rsidRPr="00D75B27">
        <w:rPr>
          <w:rFonts w:ascii="Times New Roman" w:hAnsi="Times New Roman" w:cs="Times New Roman"/>
        </w:rPr>
        <w:t xml:space="preserve">nr 1 </w:t>
      </w:r>
      <w:r w:rsidRPr="00D75B27">
        <w:rPr>
          <w:rFonts w:ascii="Times New Roman" w:hAnsi="Times New Roman" w:cs="Times New Roman"/>
        </w:rPr>
        <w:t>do regulaminu</w:t>
      </w:r>
      <w:r w:rsidR="005C7C60">
        <w:rPr>
          <w:rFonts w:ascii="Times New Roman" w:hAnsi="Times New Roman" w:cs="Times New Roman"/>
        </w:rPr>
        <w:t xml:space="preserve">), </w:t>
      </w:r>
      <w:r w:rsidRPr="00D75B27">
        <w:rPr>
          <w:rFonts w:ascii="Times New Roman" w:hAnsi="Times New Roman" w:cs="Times New Roman"/>
        </w:rPr>
        <w:t xml:space="preserve">wraz </w:t>
      </w:r>
      <w:r w:rsidR="005C7C60">
        <w:rPr>
          <w:rFonts w:ascii="Times New Roman" w:hAnsi="Times New Roman" w:cs="Times New Roman"/>
        </w:rPr>
        <w:t xml:space="preserve">                     </w:t>
      </w:r>
      <w:r w:rsidRPr="00D75B27">
        <w:rPr>
          <w:rFonts w:ascii="Times New Roman" w:hAnsi="Times New Roman" w:cs="Times New Roman"/>
        </w:rPr>
        <w:t>z kompletem załączników (w przypadku gdy przedsiębiorstwo dołącza dodatkowe dokumenty)</w:t>
      </w:r>
      <w:r w:rsidR="005C7C60">
        <w:rPr>
          <w:rFonts w:ascii="Times New Roman" w:hAnsi="Times New Roman" w:cs="Times New Roman"/>
        </w:rPr>
        <w:t xml:space="preserve">                 </w:t>
      </w:r>
      <w:r w:rsidRPr="00D75B27">
        <w:rPr>
          <w:rFonts w:ascii="Times New Roman" w:hAnsi="Times New Roman" w:cs="Times New Roman"/>
        </w:rPr>
        <w:t xml:space="preserve"> w zamkniętej kopercie opatrzonej napisem –</w:t>
      </w:r>
      <w:r w:rsidR="00042D65" w:rsidRPr="00D75B27">
        <w:rPr>
          <w:rFonts w:ascii="Times New Roman" w:hAnsi="Times New Roman" w:cs="Times New Roman"/>
        </w:rPr>
        <w:t xml:space="preserve"> Nie otwierać.</w:t>
      </w:r>
      <w:r w:rsidR="005E022E" w:rsidRPr="00D75B27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>Konkurs o Nagrodę</w:t>
      </w:r>
      <w:r w:rsidR="00033E45" w:rsidRPr="00D75B27">
        <w:rPr>
          <w:rFonts w:ascii="Times New Roman" w:hAnsi="Times New Roman" w:cs="Times New Roman"/>
        </w:rPr>
        <w:t xml:space="preserve"> Gospodarczą</w:t>
      </w:r>
      <w:r w:rsidRPr="00D75B27">
        <w:rPr>
          <w:rFonts w:ascii="Times New Roman" w:hAnsi="Times New Roman" w:cs="Times New Roman"/>
        </w:rPr>
        <w:t xml:space="preserve"> im. Karola Adamieckiego. Dokumenty kandydata do tytułu winny być podpisane przez osobę uprawnioną do reprezentowania przedsiębiorstwa. Dane zawarte w wymienionych dokumentach objęte są tajemnicą, </w:t>
      </w:r>
      <w:r w:rsidR="005C7C60">
        <w:rPr>
          <w:rFonts w:ascii="Times New Roman" w:hAnsi="Times New Roman" w:cs="Times New Roman"/>
        </w:rPr>
        <w:t xml:space="preserve">    </w:t>
      </w:r>
      <w:r w:rsidRPr="00D75B27">
        <w:rPr>
          <w:rFonts w:ascii="Times New Roman" w:hAnsi="Times New Roman" w:cs="Times New Roman"/>
        </w:rPr>
        <w:t>a dostęp do nich posiadają wyłącznie Kapituła Konkursu</w:t>
      </w:r>
      <w:r w:rsidR="00EF6269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 xml:space="preserve">i Partner Merytoryczny. </w:t>
      </w:r>
    </w:p>
    <w:p w14:paraId="7744A3E6" w14:textId="50F6A11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4. Dokumentację konkursową należy przesłać w terminie </w:t>
      </w:r>
      <w:r w:rsidR="00E06258" w:rsidRPr="00D75B27">
        <w:rPr>
          <w:rFonts w:ascii="Times New Roman" w:hAnsi="Times New Roman" w:cs="Times New Roman"/>
        </w:rPr>
        <w:t xml:space="preserve">do </w:t>
      </w:r>
      <w:r w:rsidR="00042D65" w:rsidRPr="00D75B27">
        <w:rPr>
          <w:rFonts w:ascii="Times New Roman" w:hAnsi="Times New Roman" w:cs="Times New Roman"/>
        </w:rPr>
        <w:t>10</w:t>
      </w:r>
      <w:r w:rsidR="00E06258" w:rsidRPr="00D75B27">
        <w:rPr>
          <w:rFonts w:ascii="Times New Roman" w:hAnsi="Times New Roman" w:cs="Times New Roman"/>
        </w:rPr>
        <w:t xml:space="preserve"> października 2016 r. do godz. 15.00 </w:t>
      </w:r>
      <w:r w:rsidRPr="00D75B27">
        <w:rPr>
          <w:rFonts w:ascii="Times New Roman" w:hAnsi="Times New Roman" w:cs="Times New Roman"/>
        </w:rPr>
        <w:t>za pośrednictwem poczty bądź osobiście do Biura Podawczego Urzędu Miejskiego</w:t>
      </w:r>
      <w:r w:rsidR="005C7C60">
        <w:rPr>
          <w:rFonts w:ascii="Times New Roman" w:hAnsi="Times New Roman" w:cs="Times New Roman"/>
        </w:rPr>
        <w:t xml:space="preserve"> </w:t>
      </w:r>
      <w:r w:rsidR="00E06258" w:rsidRPr="00D75B27">
        <w:rPr>
          <w:rFonts w:ascii="Times New Roman" w:hAnsi="Times New Roman" w:cs="Times New Roman"/>
        </w:rPr>
        <w:t>w Dąbrowie Górniczej.</w:t>
      </w:r>
    </w:p>
    <w:p w14:paraId="2D072252" w14:textId="35A0CAA5" w:rsidR="005E022E" w:rsidRPr="00D75B27" w:rsidRDefault="00480E87" w:rsidP="005E022E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5. W konkursie mogą </w:t>
      </w:r>
      <w:r w:rsidR="00591DB6" w:rsidRPr="00D75B27">
        <w:rPr>
          <w:rFonts w:ascii="Times New Roman" w:hAnsi="Times New Roman" w:cs="Times New Roman"/>
        </w:rPr>
        <w:t>brać</w:t>
      </w:r>
      <w:r w:rsidRPr="00D75B27">
        <w:rPr>
          <w:rFonts w:ascii="Times New Roman" w:hAnsi="Times New Roman" w:cs="Times New Roman"/>
        </w:rPr>
        <w:t xml:space="preserve"> udział duże przedsiębiorstwa działające na terenie Dąbrowy Górniczej. Nie są one jednak zobowiązane do przesyłania formularza zgłoszeniowego.</w:t>
      </w:r>
      <w:r w:rsidR="005E022E" w:rsidRPr="00D75B27">
        <w:rPr>
          <w:rFonts w:ascii="Times New Roman" w:hAnsi="Times New Roman" w:cs="Times New Roman"/>
        </w:rPr>
        <w:t xml:space="preserve"> </w:t>
      </w:r>
      <w:r w:rsidR="00DA0E7A" w:rsidRPr="00D75B27">
        <w:rPr>
          <w:rFonts w:ascii="Times New Roman" w:hAnsi="Times New Roman" w:cs="Times New Roman"/>
        </w:rPr>
        <w:t>Duże przedsiębiorstwo może otrzymać d</w:t>
      </w:r>
      <w:r w:rsidR="005E022E" w:rsidRPr="00D75B27">
        <w:rPr>
          <w:rFonts w:ascii="Times New Roman" w:hAnsi="Times New Roman" w:cs="Times New Roman"/>
        </w:rPr>
        <w:t xml:space="preserve">ecyzją Kapituły </w:t>
      </w:r>
      <w:r w:rsidR="00DA0E7A" w:rsidRPr="00D75B27">
        <w:rPr>
          <w:rFonts w:ascii="Times New Roman" w:hAnsi="Times New Roman" w:cs="Times New Roman"/>
        </w:rPr>
        <w:t>K</w:t>
      </w:r>
      <w:r w:rsidR="005E022E" w:rsidRPr="00D75B27">
        <w:rPr>
          <w:rFonts w:ascii="Times New Roman" w:hAnsi="Times New Roman" w:cs="Times New Roman"/>
        </w:rPr>
        <w:t xml:space="preserve">onkursu </w:t>
      </w:r>
      <w:r w:rsidR="00DA0E7A" w:rsidRPr="00D75B27">
        <w:rPr>
          <w:rFonts w:ascii="Times New Roman" w:hAnsi="Times New Roman" w:cs="Times New Roman"/>
        </w:rPr>
        <w:t>Nagrodę</w:t>
      </w:r>
      <w:r w:rsidR="005E022E" w:rsidRPr="00D75B27">
        <w:rPr>
          <w:rFonts w:ascii="Times New Roman" w:hAnsi="Times New Roman" w:cs="Times New Roman"/>
        </w:rPr>
        <w:t xml:space="preserve"> S</w:t>
      </w:r>
      <w:r w:rsidR="00DA0E7A" w:rsidRPr="00D75B27">
        <w:rPr>
          <w:rFonts w:ascii="Times New Roman" w:hAnsi="Times New Roman" w:cs="Times New Roman"/>
        </w:rPr>
        <w:t>pecjalną</w:t>
      </w:r>
      <w:r w:rsidR="005E022E" w:rsidRPr="00D75B27">
        <w:rPr>
          <w:rFonts w:ascii="Times New Roman" w:hAnsi="Times New Roman" w:cs="Times New Roman"/>
        </w:rPr>
        <w:t xml:space="preserve"> im. Karola Adamieckiego </w:t>
      </w:r>
      <w:r w:rsidR="00DA0E7A" w:rsidRPr="00D75B27">
        <w:rPr>
          <w:rFonts w:ascii="Times New Roman" w:hAnsi="Times New Roman" w:cs="Times New Roman"/>
        </w:rPr>
        <w:t>za</w:t>
      </w:r>
      <w:r w:rsidR="005E022E" w:rsidRPr="00D75B27">
        <w:rPr>
          <w:rFonts w:ascii="Times New Roman" w:hAnsi="Times New Roman" w:cs="Times New Roman"/>
        </w:rPr>
        <w:t xml:space="preserve"> szczególne zasługi dla rozwoju gospodarczego i społecznego miasta.</w:t>
      </w:r>
    </w:p>
    <w:p w14:paraId="1F509F2D" w14:textId="2212244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  <w:color w:val="FF0000"/>
        </w:rPr>
      </w:pPr>
    </w:p>
    <w:p w14:paraId="72F7351F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10BDD3CF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4</w:t>
      </w:r>
    </w:p>
    <w:p w14:paraId="5D737541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Nagrody i wyróżnienia przyznawane w Konkursie</w:t>
      </w:r>
    </w:p>
    <w:p w14:paraId="31661C46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35578538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1. W Konkursie przyznawane są : </w:t>
      </w:r>
    </w:p>
    <w:p w14:paraId="799E7C5F" w14:textId="1581FCC8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a. nagroda w formie statuetki i tytułu Laureata  Nagrody</w:t>
      </w:r>
      <w:r w:rsidR="00C76D42" w:rsidRPr="00D75B27">
        <w:rPr>
          <w:rFonts w:ascii="Times New Roman" w:hAnsi="Times New Roman" w:cs="Times New Roman"/>
        </w:rPr>
        <w:t xml:space="preserve"> Gospodarczej</w:t>
      </w:r>
      <w:r w:rsidRPr="00D75B27">
        <w:rPr>
          <w:rFonts w:ascii="Times New Roman" w:hAnsi="Times New Roman" w:cs="Times New Roman"/>
        </w:rPr>
        <w:t xml:space="preserve"> im. Karola Adamieckiego,</w:t>
      </w:r>
    </w:p>
    <w:p w14:paraId="50165035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b. wyróżnienie w Konkursie,</w:t>
      </w:r>
    </w:p>
    <w:p w14:paraId="030FD94C" w14:textId="1F57B72C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c. Nagroda Specjalna im. Karola Adamieckiego</w:t>
      </w:r>
      <w:r w:rsidR="00F93DBF" w:rsidRPr="00D75B27">
        <w:rPr>
          <w:rFonts w:ascii="Times New Roman" w:hAnsi="Times New Roman" w:cs="Times New Roman"/>
        </w:rPr>
        <w:t xml:space="preserve"> w formie statuetki</w:t>
      </w:r>
      <w:r w:rsidRPr="00D75B27">
        <w:rPr>
          <w:rFonts w:ascii="Times New Roman" w:hAnsi="Times New Roman" w:cs="Times New Roman"/>
        </w:rPr>
        <w:t>.</w:t>
      </w:r>
    </w:p>
    <w:p w14:paraId="120FFC7F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2. Nagrody i wyróżnienia przyznawane są  w 3 kategoriach </w:t>
      </w:r>
    </w:p>
    <w:p w14:paraId="0A565D59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a. mikro przedsiębiorstwo,</w:t>
      </w:r>
    </w:p>
    <w:p w14:paraId="2E47D535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b. małe przedsiębiorstwo,</w:t>
      </w:r>
    </w:p>
    <w:p w14:paraId="14CB1CBC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c. średnie przedsiębiorstwo.</w:t>
      </w:r>
    </w:p>
    <w:p w14:paraId="4F1A20E7" w14:textId="68891E9C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Zgodnie z  Ustawą z dnia 2 lipca 2004 r. o swobodzie działalności gospodarczej  (Dz.U. 2004 nr 173 poz. 1807)</w:t>
      </w:r>
      <w:r w:rsidR="00042D65" w:rsidRPr="00D75B27">
        <w:rPr>
          <w:rFonts w:ascii="Times New Roman" w:hAnsi="Times New Roman" w:cs="Times New Roman"/>
        </w:rPr>
        <w:t>.</w:t>
      </w:r>
    </w:p>
    <w:p w14:paraId="386D1822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2. W każdej kategorii zostanie wybrany maksymalnie 1 laureat i do dwóch wyróżnień.</w:t>
      </w:r>
    </w:p>
    <w:p w14:paraId="4C439E80" w14:textId="0D14B30C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3.</w:t>
      </w:r>
      <w:r w:rsidR="00E0568B" w:rsidRPr="00D75B27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 xml:space="preserve">Decyzją Kapituły konkursu może zostać przyznana </w:t>
      </w:r>
      <w:r w:rsidR="004872DD" w:rsidRPr="00D75B27">
        <w:rPr>
          <w:rFonts w:ascii="Times New Roman" w:hAnsi="Times New Roman" w:cs="Times New Roman"/>
        </w:rPr>
        <w:t>Nagroda S</w:t>
      </w:r>
      <w:r w:rsidRPr="00D75B27">
        <w:rPr>
          <w:rFonts w:ascii="Times New Roman" w:hAnsi="Times New Roman" w:cs="Times New Roman"/>
        </w:rPr>
        <w:t xml:space="preserve">pecjalna im. Karola Adamieckiego dla dużego przedsiębiorstwa działającego na </w:t>
      </w:r>
      <w:r w:rsidR="002437EB" w:rsidRPr="00D75B27">
        <w:rPr>
          <w:rFonts w:ascii="Times New Roman" w:hAnsi="Times New Roman" w:cs="Times New Roman"/>
        </w:rPr>
        <w:t>terenie Dąbrowy Górniczej, które</w:t>
      </w:r>
      <w:r w:rsidRPr="00D75B27">
        <w:rPr>
          <w:rFonts w:ascii="Times New Roman" w:hAnsi="Times New Roman" w:cs="Times New Roman"/>
        </w:rPr>
        <w:t xml:space="preserve"> ma szczególne zasługi dla rozwoju gospodarczego i społecznego miasta.</w:t>
      </w:r>
    </w:p>
    <w:p w14:paraId="59247FA5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4. Laureaci Konkursu otrzymują: </w:t>
      </w:r>
    </w:p>
    <w:p w14:paraId="6841D367" w14:textId="36CB5043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a. Nagrodę Specjalną im. Karola Adamieckiego bądź Nagrodę</w:t>
      </w:r>
      <w:r w:rsidR="00C76D42" w:rsidRPr="00D75B27">
        <w:rPr>
          <w:rFonts w:ascii="Times New Roman" w:hAnsi="Times New Roman" w:cs="Times New Roman"/>
        </w:rPr>
        <w:t xml:space="preserve"> Gospodarczą</w:t>
      </w:r>
      <w:r w:rsidRPr="00D75B27">
        <w:rPr>
          <w:rFonts w:ascii="Times New Roman" w:hAnsi="Times New Roman" w:cs="Times New Roman"/>
        </w:rPr>
        <w:t xml:space="preserve"> im. Karola Adamieckiego i tytuł lidera w danej kategorii, oficjalne statuetki Konkursu oraz dyplomy, </w:t>
      </w:r>
    </w:p>
    <w:p w14:paraId="4057F6ED" w14:textId="2E740C5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b. prawo do posługiwania się w korespondencji i w promocji znakiem i tytułem Laureata Nagrody</w:t>
      </w:r>
      <w:r w:rsidR="00C76D42" w:rsidRPr="00D75B27">
        <w:rPr>
          <w:rFonts w:ascii="Times New Roman" w:hAnsi="Times New Roman" w:cs="Times New Roman"/>
        </w:rPr>
        <w:t xml:space="preserve"> Gospodarczej</w:t>
      </w:r>
      <w:r w:rsidRPr="00D75B27">
        <w:rPr>
          <w:rFonts w:ascii="Times New Roman" w:hAnsi="Times New Roman" w:cs="Times New Roman"/>
        </w:rPr>
        <w:t xml:space="preserve"> im. Karola Adamieckiego bądź Laureata Nagrody Specjalnej im. Karola Adamieckiego  </w:t>
      </w:r>
      <w:r w:rsidR="00BD55E6" w:rsidRPr="00D75B27">
        <w:rPr>
          <w:rFonts w:ascii="Times New Roman" w:hAnsi="Times New Roman" w:cs="Times New Roman"/>
        </w:rPr>
        <w:t>wraz  z określeniem roku, w którym uzyskał nagrodę</w:t>
      </w:r>
      <w:r w:rsidRPr="00D75B27">
        <w:rPr>
          <w:rFonts w:ascii="Times New Roman" w:hAnsi="Times New Roman" w:cs="Times New Roman"/>
        </w:rPr>
        <w:t>,</w:t>
      </w:r>
    </w:p>
    <w:p w14:paraId="09A8BA24" w14:textId="15DC6C8C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c. wpis w zakładce poświęconej Konkursowi na stronie gospodarczej miasta </w:t>
      </w:r>
      <w:hyperlink r:id="rId7" w:history="1">
        <w:r w:rsidRPr="00D75B27">
          <w:rPr>
            <w:rStyle w:val="Hipercze"/>
            <w:rFonts w:ascii="Times New Roman" w:hAnsi="Times New Roman" w:cs="Times New Roman"/>
            <w:color w:val="auto"/>
            <w:u w:val="none"/>
          </w:rPr>
          <w:t>dabrowa-gornicza.com</w:t>
        </w:r>
      </w:hyperlink>
      <w:r w:rsidR="00046027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28F9BAF7" w14:textId="4495B525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5. Listy laureatów oraz wyróżnionych w Konkursie wraz z krótkimi informacjami o każdym</w:t>
      </w:r>
      <w:r w:rsidR="00E0568B" w:rsidRPr="00D75B27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 xml:space="preserve">z nich będą nieodpłatnie publikowane w materiałach promocyjnych miasta Dąbrowa Górnicza oraz w serwisie internetowym </w:t>
      </w:r>
      <w:hyperlink r:id="rId8" w:history="1">
        <w:r w:rsidR="00E2094D" w:rsidRPr="00D75B27">
          <w:rPr>
            <w:rStyle w:val="Hipercze"/>
            <w:rFonts w:ascii="Times New Roman" w:hAnsi="Times New Roman" w:cs="Times New Roman"/>
            <w:color w:val="auto"/>
            <w:u w:val="none"/>
          </w:rPr>
          <w:t>www.dabrowa-gornicza.pl</w:t>
        </w:r>
      </w:hyperlink>
      <w:r w:rsidRPr="00D75B27">
        <w:rPr>
          <w:rFonts w:ascii="Times New Roman" w:hAnsi="Times New Roman" w:cs="Times New Roman"/>
        </w:rPr>
        <w:t xml:space="preserve">, </w:t>
      </w:r>
      <w:hyperlink r:id="rId9" w:history="1">
        <w:r w:rsidRPr="00D75B27">
          <w:rPr>
            <w:rStyle w:val="Hipercze"/>
            <w:rFonts w:ascii="Times New Roman" w:hAnsi="Times New Roman" w:cs="Times New Roman"/>
            <w:color w:val="auto"/>
            <w:u w:val="none"/>
          </w:rPr>
          <w:t>www.dabrowa-grornicza.com</w:t>
        </w:r>
      </w:hyperlink>
      <w:r w:rsidRPr="00D75B27">
        <w:rPr>
          <w:rFonts w:ascii="Times New Roman" w:hAnsi="Times New Roman" w:cs="Times New Roman"/>
        </w:rPr>
        <w:t xml:space="preserve">. </w:t>
      </w:r>
      <w:r w:rsidR="00EF6269">
        <w:rPr>
          <w:rFonts w:ascii="Times New Roman" w:hAnsi="Times New Roman" w:cs="Times New Roman"/>
        </w:rPr>
        <w:t xml:space="preserve">Informacja </w:t>
      </w:r>
      <w:r w:rsidRPr="00D75B27">
        <w:rPr>
          <w:rFonts w:ascii="Times New Roman" w:hAnsi="Times New Roman" w:cs="Times New Roman"/>
        </w:rPr>
        <w:t>o laureatach będzie również przekazana lokalnym mediom.</w:t>
      </w:r>
    </w:p>
    <w:p w14:paraId="0F865EF0" w14:textId="77777777" w:rsidR="00480E87" w:rsidRPr="00070380" w:rsidRDefault="00480E87" w:rsidP="00480E87">
      <w:pPr>
        <w:pStyle w:val="Bezodstpw"/>
        <w:jc w:val="both"/>
        <w:rPr>
          <w:rFonts w:ascii="Times New Roman" w:hAnsi="Times New Roman" w:cs="Times New Roman"/>
          <w:sz w:val="20"/>
        </w:rPr>
      </w:pPr>
    </w:p>
    <w:p w14:paraId="30F4E26C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5</w:t>
      </w:r>
    </w:p>
    <w:p w14:paraId="3D9F1CC8" w14:textId="443D05FC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Tytuł Laureata Nagrody</w:t>
      </w:r>
      <w:r w:rsidR="004D21EF" w:rsidRPr="00D75B27">
        <w:rPr>
          <w:rFonts w:ascii="Times New Roman" w:hAnsi="Times New Roman" w:cs="Times New Roman"/>
          <w:b/>
        </w:rPr>
        <w:t xml:space="preserve"> Gospodarczej</w:t>
      </w:r>
      <w:r w:rsidRPr="00D75B27">
        <w:rPr>
          <w:rFonts w:ascii="Times New Roman" w:hAnsi="Times New Roman" w:cs="Times New Roman"/>
          <w:b/>
        </w:rPr>
        <w:t xml:space="preserve"> im. Karola Adamieckiego</w:t>
      </w:r>
    </w:p>
    <w:p w14:paraId="1C1FEC71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0FBE5EFB" w14:textId="128528C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1. Procedura przyznawania tytułu Laureata  Nagrody</w:t>
      </w:r>
      <w:r w:rsidR="004D21EF" w:rsidRPr="00D75B27">
        <w:rPr>
          <w:rFonts w:ascii="Times New Roman" w:hAnsi="Times New Roman" w:cs="Times New Roman"/>
        </w:rPr>
        <w:t xml:space="preserve"> Gospodarczej</w:t>
      </w:r>
      <w:r w:rsidRPr="00D75B27">
        <w:rPr>
          <w:rFonts w:ascii="Times New Roman" w:hAnsi="Times New Roman" w:cs="Times New Roman"/>
        </w:rPr>
        <w:t xml:space="preserve"> im. Karola Adamieckiego</w:t>
      </w:r>
    </w:p>
    <w:p w14:paraId="154E71F1" w14:textId="5C1A46A8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a. tytuły Laureata Nagrody</w:t>
      </w:r>
      <w:r w:rsidR="004D21EF" w:rsidRPr="00D75B27">
        <w:rPr>
          <w:rFonts w:ascii="Times New Roman" w:hAnsi="Times New Roman" w:cs="Times New Roman"/>
        </w:rPr>
        <w:t xml:space="preserve"> Gospodarczej </w:t>
      </w:r>
      <w:r w:rsidRPr="00D75B27">
        <w:rPr>
          <w:rFonts w:ascii="Times New Roman" w:hAnsi="Times New Roman" w:cs="Times New Roman"/>
        </w:rPr>
        <w:t xml:space="preserve">im. Karola Adamieckiego przyznaje Kapituła Konkursu, </w:t>
      </w:r>
    </w:p>
    <w:p w14:paraId="7D75EB36" w14:textId="605E60A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lastRenderedPageBreak/>
        <w:t>b. Partner Merytoryczny w ciągu 14 dni</w:t>
      </w:r>
      <w:r w:rsidR="003051E6" w:rsidRPr="00D75B27">
        <w:rPr>
          <w:rFonts w:ascii="Times New Roman" w:hAnsi="Times New Roman" w:cs="Times New Roman"/>
        </w:rPr>
        <w:t xml:space="preserve"> roboczych</w:t>
      </w:r>
      <w:r w:rsidRPr="00D75B27">
        <w:rPr>
          <w:rFonts w:ascii="Times New Roman" w:hAnsi="Times New Roman" w:cs="Times New Roman"/>
        </w:rPr>
        <w:t xml:space="preserve"> od daty otrzymania dokumentów od Organizatora, dokonuje oceny uczestników Konkursu i sporządza Raport z oceny, zawierający przebieg oceny, jej wyniki oraz rekomendacje dotyczące finalistów Konkursu. Raport jest niezwłocznie przesyłany członkom Kapituły. W Raporcie Partner Merytoryczny rekomenduje Kapitule Konkursu maksymalnie 15 finalistów</w:t>
      </w:r>
      <w:r w:rsidR="002402D8" w:rsidRPr="00D75B27">
        <w:rPr>
          <w:rFonts w:ascii="Times New Roman" w:hAnsi="Times New Roman" w:cs="Times New Roman"/>
        </w:rPr>
        <w:t xml:space="preserve"> (maksymalnie 5 finalistów w każdej z trzech kategorii przedsiębiorców</w:t>
      </w:r>
      <w:r w:rsidRPr="00D75B27">
        <w:rPr>
          <w:rFonts w:ascii="Times New Roman" w:hAnsi="Times New Roman" w:cs="Times New Roman"/>
        </w:rPr>
        <w:t>, którzy spośród wszystkich zgłoszeń uzyskali najwyższą ocenę</w:t>
      </w:r>
      <w:r w:rsidR="002402D8" w:rsidRPr="00D75B27">
        <w:rPr>
          <w:rFonts w:ascii="Times New Roman" w:hAnsi="Times New Roman" w:cs="Times New Roman"/>
        </w:rPr>
        <w:t>)</w:t>
      </w:r>
      <w:r w:rsidRPr="00D75B27">
        <w:rPr>
          <w:rFonts w:ascii="Times New Roman" w:hAnsi="Times New Roman" w:cs="Times New Roman"/>
        </w:rPr>
        <w:t>,</w:t>
      </w:r>
    </w:p>
    <w:p w14:paraId="2FCD6D74" w14:textId="0B20894E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c. Kapituła Konkursu oraz Partner Merytoryczny mogą zwrócić się do uczestników o przedstawienie dodatkowych informacji,</w:t>
      </w:r>
    </w:p>
    <w:p w14:paraId="76ECD846" w14:textId="2718DE98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d. Kapituła Konkursu w ciągu 10 dni od daty otrzymania Raportu od Partnera Merytoryc</w:t>
      </w:r>
      <w:r w:rsidR="004D21EF" w:rsidRPr="00D75B27">
        <w:rPr>
          <w:rFonts w:ascii="Times New Roman" w:hAnsi="Times New Roman" w:cs="Times New Roman"/>
        </w:rPr>
        <w:t>znego, dokonuje wyboru jednego L</w:t>
      </w:r>
      <w:r w:rsidRPr="00D75B27">
        <w:rPr>
          <w:rFonts w:ascii="Times New Roman" w:hAnsi="Times New Roman" w:cs="Times New Roman"/>
        </w:rPr>
        <w:t>aureata Konkursu w każd</w:t>
      </w:r>
      <w:r w:rsidR="008F32C5" w:rsidRPr="00D75B27">
        <w:rPr>
          <w:rFonts w:ascii="Times New Roman" w:hAnsi="Times New Roman" w:cs="Times New Roman"/>
        </w:rPr>
        <w:t>ej z poszczególnych kategorii: mikro przedsiębiorstwo, małe przedsiębiorstwo i ś</w:t>
      </w:r>
      <w:r w:rsidRPr="00D75B27">
        <w:rPr>
          <w:rFonts w:ascii="Times New Roman" w:hAnsi="Times New Roman" w:cs="Times New Roman"/>
        </w:rPr>
        <w:t>redni</w:t>
      </w:r>
      <w:r w:rsidR="008F32C5" w:rsidRPr="00D75B27">
        <w:rPr>
          <w:rFonts w:ascii="Times New Roman" w:hAnsi="Times New Roman" w:cs="Times New Roman"/>
        </w:rPr>
        <w:t>e p</w:t>
      </w:r>
      <w:r w:rsidRPr="00D75B27">
        <w:rPr>
          <w:rFonts w:ascii="Times New Roman" w:hAnsi="Times New Roman" w:cs="Times New Roman"/>
        </w:rPr>
        <w:t>rzedsiębior</w:t>
      </w:r>
      <w:r w:rsidR="008F32C5" w:rsidRPr="00D75B27">
        <w:rPr>
          <w:rFonts w:ascii="Times New Roman" w:hAnsi="Times New Roman" w:cs="Times New Roman"/>
        </w:rPr>
        <w:t xml:space="preserve">stwo </w:t>
      </w:r>
      <w:r w:rsidRPr="00D75B27">
        <w:rPr>
          <w:rFonts w:ascii="Times New Roman" w:hAnsi="Times New Roman" w:cs="Times New Roman"/>
        </w:rPr>
        <w:t xml:space="preserve">oraz </w:t>
      </w:r>
      <w:r w:rsidR="00BE5E36" w:rsidRPr="00D75B27">
        <w:rPr>
          <w:rFonts w:ascii="Times New Roman" w:hAnsi="Times New Roman" w:cs="Times New Roman"/>
        </w:rPr>
        <w:t>decyduje</w:t>
      </w:r>
      <w:r w:rsidR="00224DBA">
        <w:rPr>
          <w:rFonts w:ascii="Times New Roman" w:hAnsi="Times New Roman" w:cs="Times New Roman"/>
        </w:rPr>
        <w:t xml:space="preserve"> </w:t>
      </w:r>
      <w:r w:rsidR="00BE5E36" w:rsidRPr="00D75B27">
        <w:rPr>
          <w:rFonts w:ascii="Times New Roman" w:hAnsi="Times New Roman" w:cs="Times New Roman"/>
        </w:rPr>
        <w:t>o przyznaniu wyróżnień,</w:t>
      </w:r>
    </w:p>
    <w:p w14:paraId="7731ED29" w14:textId="6A502783" w:rsidR="00480E87" w:rsidRPr="00D75B27" w:rsidRDefault="00242789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e. </w:t>
      </w:r>
      <w:r w:rsidR="003F5468" w:rsidRPr="00D75B27">
        <w:rPr>
          <w:rFonts w:ascii="Times New Roman" w:hAnsi="Times New Roman" w:cs="Times New Roman"/>
        </w:rPr>
        <w:t>p</w:t>
      </w:r>
      <w:r w:rsidR="00480E87" w:rsidRPr="00D75B27">
        <w:rPr>
          <w:rFonts w:ascii="Times New Roman" w:hAnsi="Times New Roman" w:cs="Times New Roman"/>
        </w:rPr>
        <w:t xml:space="preserve">odczas wyboru laureatów i wyróżnionych w Konkursie, Partner Merytoryczny oraz Kapituła Konkursu stosują w trakcie oceny kandydatów takie same kryteria w ramach danej kategorii przedsiębiorców, </w:t>
      </w:r>
    </w:p>
    <w:p w14:paraId="51644849" w14:textId="50AF23AB" w:rsidR="00480E87" w:rsidRPr="00D75B27" w:rsidRDefault="00242789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f. k</w:t>
      </w:r>
      <w:r w:rsidR="00480E87" w:rsidRPr="00D75B27">
        <w:rPr>
          <w:rFonts w:ascii="Times New Roman" w:hAnsi="Times New Roman" w:cs="Times New Roman"/>
        </w:rPr>
        <w:t>ażdy członek Kapituły Konkursu ma prawo głosu i przyznaje punkty każdemu finaliście, może się też wstrzymać od głosowania. Wszystkie punk</w:t>
      </w:r>
      <w:r w:rsidR="00224DBA">
        <w:rPr>
          <w:rFonts w:ascii="Times New Roman" w:hAnsi="Times New Roman" w:cs="Times New Roman"/>
        </w:rPr>
        <w:t xml:space="preserve">ty przyznane każdemu finaliście </w:t>
      </w:r>
      <w:r w:rsidR="00480E87" w:rsidRPr="00D75B27">
        <w:rPr>
          <w:rFonts w:ascii="Times New Roman" w:hAnsi="Times New Roman" w:cs="Times New Roman"/>
        </w:rPr>
        <w:t xml:space="preserve">z osobna sumuje się. Laureatami Konkursu zostają firmy, które w rankingu uzyskały najwyższy wynik. W sytuacji, gdy więcej niż jeden finalista uzyska tę samą liczbę punktów, głos decydujący należy do Przewodniczącego Kapituły- Prezydenta Miasta Dąbrowy Górniczej. </w:t>
      </w:r>
      <w:r w:rsidR="00070380">
        <w:rPr>
          <w:rFonts w:ascii="Times New Roman" w:hAnsi="Times New Roman" w:cs="Times New Roman"/>
        </w:rPr>
        <w:t>System przyznawania punktów finalistom zostanie określony Regulaminem Pracy Kapituły Konkursu.</w:t>
      </w:r>
    </w:p>
    <w:p w14:paraId="0F36053E" w14:textId="33FA7661" w:rsidR="00480E87" w:rsidRPr="00D75B27" w:rsidRDefault="009D73DB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2. Decyzją Kapitału K</w:t>
      </w:r>
      <w:r w:rsidR="00480E87" w:rsidRPr="00D75B27">
        <w:rPr>
          <w:rFonts w:ascii="Times New Roman" w:hAnsi="Times New Roman" w:cs="Times New Roman"/>
        </w:rPr>
        <w:t xml:space="preserve">onkursu może zostać przyznana </w:t>
      </w:r>
      <w:r w:rsidRPr="00D75B27">
        <w:rPr>
          <w:rFonts w:ascii="Times New Roman" w:hAnsi="Times New Roman" w:cs="Times New Roman"/>
        </w:rPr>
        <w:t>Nagroda S</w:t>
      </w:r>
      <w:r w:rsidR="00480E87" w:rsidRPr="00D75B27">
        <w:rPr>
          <w:rFonts w:ascii="Times New Roman" w:hAnsi="Times New Roman" w:cs="Times New Roman"/>
        </w:rPr>
        <w:t xml:space="preserve">pecjalna im. Karola Adamieckiego dla dużej firmy działającej na terenie Dąbrowy Górniczej, która szczególne zasługi dla rozwoju gospodarczego i społecznego miasta. Duże firmy nie podlegają ocenie Partnera Merytorycznego. </w:t>
      </w:r>
    </w:p>
    <w:p w14:paraId="2673E481" w14:textId="77777777" w:rsidR="00480E87" w:rsidRPr="00070380" w:rsidRDefault="00480E87" w:rsidP="00480E87">
      <w:pPr>
        <w:pStyle w:val="Bezodstpw"/>
        <w:jc w:val="both"/>
        <w:rPr>
          <w:rFonts w:ascii="Times New Roman" w:hAnsi="Times New Roman" w:cs="Times New Roman"/>
          <w:sz w:val="18"/>
        </w:rPr>
      </w:pPr>
    </w:p>
    <w:p w14:paraId="4711FF8E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6</w:t>
      </w:r>
    </w:p>
    <w:p w14:paraId="1885CA7F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Promocja Laureatów oraz wyróżnionych w Konkursie</w:t>
      </w:r>
    </w:p>
    <w:p w14:paraId="5FB630CB" w14:textId="77777777" w:rsidR="00480E87" w:rsidRPr="00070380" w:rsidRDefault="00480E87" w:rsidP="00480E87">
      <w:pPr>
        <w:pStyle w:val="Bezodstpw"/>
        <w:jc w:val="center"/>
        <w:rPr>
          <w:rFonts w:ascii="Times New Roman" w:hAnsi="Times New Roman" w:cs="Times New Roman"/>
          <w:b/>
          <w:sz w:val="18"/>
        </w:rPr>
      </w:pPr>
    </w:p>
    <w:p w14:paraId="6B7AC099" w14:textId="30848215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1. Organizatorzy Konkursu, Partner Merytoryczny, a także lokalne organizacje gospodarcze</w:t>
      </w:r>
      <w:r w:rsidR="00487A04" w:rsidRPr="00D75B27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>i naukowe, będą w miarę posiadanych m</w:t>
      </w:r>
      <w:r w:rsidR="002402D8" w:rsidRPr="00D75B27">
        <w:rPr>
          <w:rFonts w:ascii="Times New Roman" w:hAnsi="Times New Roman" w:cs="Times New Roman"/>
        </w:rPr>
        <w:t>ożliwości starali się promować l</w:t>
      </w:r>
      <w:r w:rsidRPr="00D75B27">
        <w:rPr>
          <w:rFonts w:ascii="Times New Roman" w:hAnsi="Times New Roman" w:cs="Times New Roman"/>
        </w:rPr>
        <w:t>aureatów oraz wyróżnionych w Konkursie w formie nieodpłatnych publikacji na łamach swoich ser</w:t>
      </w:r>
      <w:r w:rsidR="00224DBA">
        <w:rPr>
          <w:rFonts w:ascii="Times New Roman" w:hAnsi="Times New Roman" w:cs="Times New Roman"/>
        </w:rPr>
        <w:t xml:space="preserve">wisów internetowych, biuletynów                              </w:t>
      </w:r>
      <w:r w:rsidRPr="00D75B27">
        <w:rPr>
          <w:rFonts w:ascii="Times New Roman" w:hAnsi="Times New Roman" w:cs="Times New Roman"/>
        </w:rPr>
        <w:t xml:space="preserve">i wydawnictw oraz w ramach innych działań promocyjnych. </w:t>
      </w:r>
    </w:p>
    <w:p w14:paraId="5F3B9A27" w14:textId="667F2CCE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2. Laureaci i wyróżnieni w Konkursie zapraszani będą w miarę możliwości do uczestniczenia </w:t>
      </w:r>
      <w:r w:rsidR="00224DBA">
        <w:rPr>
          <w:rFonts w:ascii="Times New Roman" w:hAnsi="Times New Roman" w:cs="Times New Roman"/>
        </w:rPr>
        <w:t xml:space="preserve">                     </w:t>
      </w:r>
      <w:r w:rsidRPr="00D75B27">
        <w:rPr>
          <w:rFonts w:ascii="Times New Roman" w:hAnsi="Times New Roman" w:cs="Times New Roman"/>
        </w:rPr>
        <w:t xml:space="preserve">w wybranych wydarzeniach o charakterze gospodarczym lub naukowym, organizowanych przez Urząd Miejski w Dąbrowie Górniczej. </w:t>
      </w:r>
    </w:p>
    <w:p w14:paraId="0C95ABA7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3. Laureaci oraz wyróżnieni w Konkursie wyrażają zgodę na używanie nazw i znaków graficznych przedsiębiorstw oraz na wykorzystanie swoich wizerunków w ramach działań promocyjnych prowadzonych przez Organizatora. </w:t>
      </w:r>
    </w:p>
    <w:p w14:paraId="64E6E535" w14:textId="77777777" w:rsidR="00480E87" w:rsidRPr="00070380" w:rsidRDefault="00480E87" w:rsidP="00480E87">
      <w:pPr>
        <w:pStyle w:val="Bezodstpw"/>
        <w:jc w:val="both"/>
        <w:rPr>
          <w:rFonts w:ascii="Times New Roman" w:hAnsi="Times New Roman" w:cs="Times New Roman"/>
          <w:sz w:val="18"/>
        </w:rPr>
      </w:pPr>
    </w:p>
    <w:p w14:paraId="08F3FD4C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7</w:t>
      </w:r>
    </w:p>
    <w:p w14:paraId="1348F453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Kapituła Konkursu</w:t>
      </w:r>
    </w:p>
    <w:p w14:paraId="70D1D1F7" w14:textId="77777777" w:rsidR="00480E87" w:rsidRPr="00070380" w:rsidRDefault="00480E87" w:rsidP="00480E87">
      <w:pPr>
        <w:pStyle w:val="Bezodstpw"/>
        <w:jc w:val="center"/>
        <w:rPr>
          <w:rFonts w:ascii="Times New Roman" w:hAnsi="Times New Roman" w:cs="Times New Roman"/>
          <w:b/>
          <w:sz w:val="18"/>
        </w:rPr>
      </w:pPr>
    </w:p>
    <w:p w14:paraId="3C70EB50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1. Do kompetencji Kapituły Konkursu należy: </w:t>
      </w:r>
    </w:p>
    <w:p w14:paraId="53003C32" w14:textId="48DD7D8E" w:rsidR="00480E87" w:rsidRPr="00D75B27" w:rsidRDefault="0080219D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a. wybór </w:t>
      </w:r>
      <w:r w:rsidR="003051E6" w:rsidRPr="00D75B27">
        <w:rPr>
          <w:rFonts w:ascii="Times New Roman" w:hAnsi="Times New Roman" w:cs="Times New Roman"/>
        </w:rPr>
        <w:t>l</w:t>
      </w:r>
      <w:r w:rsidR="00480E87" w:rsidRPr="00D75B27">
        <w:rPr>
          <w:rFonts w:ascii="Times New Roman" w:hAnsi="Times New Roman" w:cs="Times New Roman"/>
        </w:rPr>
        <w:t xml:space="preserve">aureatów i </w:t>
      </w:r>
      <w:r w:rsidR="003051E6" w:rsidRPr="00D75B27">
        <w:rPr>
          <w:rFonts w:ascii="Times New Roman" w:hAnsi="Times New Roman" w:cs="Times New Roman"/>
        </w:rPr>
        <w:t>w</w:t>
      </w:r>
      <w:r w:rsidR="00480E87" w:rsidRPr="00D75B27">
        <w:rPr>
          <w:rFonts w:ascii="Times New Roman" w:hAnsi="Times New Roman" w:cs="Times New Roman"/>
        </w:rPr>
        <w:t xml:space="preserve">yróżnionych w Konkursie, </w:t>
      </w:r>
    </w:p>
    <w:p w14:paraId="4B1225BA" w14:textId="32CDE0F5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b.</w:t>
      </w:r>
      <w:r w:rsidR="0080219D" w:rsidRPr="00D75B27">
        <w:rPr>
          <w:rFonts w:ascii="Times New Roman" w:hAnsi="Times New Roman" w:cs="Times New Roman"/>
        </w:rPr>
        <w:t xml:space="preserve"> wybór L</w:t>
      </w:r>
      <w:r w:rsidRPr="00D75B27">
        <w:rPr>
          <w:rFonts w:ascii="Times New Roman" w:hAnsi="Times New Roman" w:cs="Times New Roman"/>
        </w:rPr>
        <w:t>aureatów Nagrody Specjalnej im. Karola Adamieckiego</w:t>
      </w:r>
      <w:r w:rsidR="0080219D" w:rsidRPr="00D75B27">
        <w:rPr>
          <w:rFonts w:ascii="Times New Roman" w:hAnsi="Times New Roman" w:cs="Times New Roman"/>
        </w:rPr>
        <w:t>,</w:t>
      </w:r>
    </w:p>
    <w:p w14:paraId="123E2910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c. promowanie Konkursu w środowisku gospodarczym. </w:t>
      </w:r>
    </w:p>
    <w:p w14:paraId="75BA1224" w14:textId="57267C13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2. Funkcja Przewodniczącego Kapituły Konkursu pełniona jest przez Prezydenta Miasta Dąbrowa Górnicza. Pracami  Kapi</w:t>
      </w:r>
      <w:r w:rsidR="0080219D" w:rsidRPr="00D75B27">
        <w:rPr>
          <w:rFonts w:ascii="Times New Roman" w:hAnsi="Times New Roman" w:cs="Times New Roman"/>
        </w:rPr>
        <w:t>tuły  kieruje  Przewodniczący  K</w:t>
      </w:r>
      <w:r w:rsidRPr="00D75B27">
        <w:rPr>
          <w:rFonts w:ascii="Times New Roman" w:hAnsi="Times New Roman" w:cs="Times New Roman"/>
        </w:rPr>
        <w:t>apituły.</w:t>
      </w:r>
    </w:p>
    <w:p w14:paraId="7E56EC48" w14:textId="4B04C1B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3. Prezydent Miasta Dąbrowa Górnicza zaprasza do udziału w pracach Kapituły Konkursu przedstawicieli władz lokalnych, organizacji otoczenia biznesu oraz nauki. Skład Kapituły Konkursu może liczyć od 7 do 1</w:t>
      </w:r>
      <w:r w:rsidR="00993C15" w:rsidRPr="00D75B27">
        <w:rPr>
          <w:rFonts w:ascii="Times New Roman" w:hAnsi="Times New Roman" w:cs="Times New Roman"/>
        </w:rPr>
        <w:t>3</w:t>
      </w:r>
      <w:r w:rsidRPr="00D75B27">
        <w:rPr>
          <w:rFonts w:ascii="Times New Roman" w:hAnsi="Times New Roman" w:cs="Times New Roman"/>
        </w:rPr>
        <w:t xml:space="preserve"> osób. Kadencja Kapituły Konkursu trwa od dnia powołania do dnia ogłoszenia nowej edycji Konkursu.</w:t>
      </w:r>
    </w:p>
    <w:p w14:paraId="67B37413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4. Skład  osobowy  Członków  Kapituły  zostanie  opublikowany  na  stronie  internetowej Organizatora.</w:t>
      </w:r>
    </w:p>
    <w:p w14:paraId="0933B6A3" w14:textId="77777777" w:rsidR="00070380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5. Organizator zastrzega sobie prawo do dokonywania zmian w składzie Kapituły w trakcie trwania Konkursu.</w:t>
      </w:r>
    </w:p>
    <w:p w14:paraId="3B84E9A8" w14:textId="1FF24E94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6. Obrady Kapituły Konkursu są protokołowane. </w:t>
      </w:r>
    </w:p>
    <w:p w14:paraId="7504B3CF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lastRenderedPageBreak/>
        <w:t>7</w:t>
      </w:r>
      <w:r w:rsidR="002402D8" w:rsidRPr="00D75B27">
        <w:rPr>
          <w:rFonts w:ascii="Times New Roman" w:hAnsi="Times New Roman" w:cs="Times New Roman"/>
        </w:rPr>
        <w:t>. Głosowanie nad wyborem l</w:t>
      </w:r>
      <w:r w:rsidRPr="00D75B27">
        <w:rPr>
          <w:rFonts w:ascii="Times New Roman" w:hAnsi="Times New Roman" w:cs="Times New Roman"/>
        </w:rPr>
        <w:t>aureatów i wyróżnionych w Konkursie odbywa się w trybie tajnym, większością głosów, w obecności więcej niż połowy członków składu. Decyzje Kapituły Konkursu są ostateczne i nie podlegają zaskarżeniu.</w:t>
      </w:r>
    </w:p>
    <w:p w14:paraId="50730DF9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8.  Członkowie  Kapituły pełnią  swoje  funkcje  społecznie  i  nie  pobierają  wynagrodzenia za pracę.</w:t>
      </w:r>
    </w:p>
    <w:p w14:paraId="68EBFA5F" w14:textId="39B22B75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9.Kapituła Konkursu może</w:t>
      </w:r>
      <w:r w:rsidR="003051E6" w:rsidRPr="00D75B27">
        <w:rPr>
          <w:rFonts w:ascii="Times New Roman" w:hAnsi="Times New Roman" w:cs="Times New Roman"/>
        </w:rPr>
        <w:t xml:space="preserve"> nie wybrać laureata Konkursu lub wyróżnionego</w:t>
      </w:r>
      <w:r w:rsidRPr="00D75B27">
        <w:rPr>
          <w:rFonts w:ascii="Times New Roman" w:hAnsi="Times New Roman" w:cs="Times New Roman"/>
        </w:rPr>
        <w:t xml:space="preserve"> w danej kategorii, jeśli żaden ze zgłoszonych kandydatów nie spełnia wymagań określonych w Regulaminie.</w:t>
      </w:r>
    </w:p>
    <w:p w14:paraId="3FF10473" w14:textId="006BBA4C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10. Kapituła Konkursu zastrzega sobie prawo do cofnięcia lub zawieszenia prawa do tytułu </w:t>
      </w:r>
      <w:r w:rsidR="00526BF3">
        <w:rPr>
          <w:rFonts w:ascii="Times New Roman" w:hAnsi="Times New Roman" w:cs="Times New Roman"/>
        </w:rPr>
        <w:t>l</w:t>
      </w:r>
      <w:r w:rsidRPr="00D75B27">
        <w:rPr>
          <w:rFonts w:ascii="Times New Roman" w:hAnsi="Times New Roman" w:cs="Times New Roman"/>
        </w:rPr>
        <w:t>aureata</w:t>
      </w:r>
      <w:r w:rsidR="007866E4">
        <w:rPr>
          <w:rFonts w:ascii="Times New Roman" w:hAnsi="Times New Roman" w:cs="Times New Roman"/>
        </w:rPr>
        <w:t xml:space="preserve">       </w:t>
      </w:r>
      <w:r w:rsidRPr="00D75B27">
        <w:rPr>
          <w:rFonts w:ascii="Times New Roman" w:hAnsi="Times New Roman" w:cs="Times New Roman"/>
        </w:rPr>
        <w:t xml:space="preserve">w przypadku stwierdzenia niegodnego postępowania </w:t>
      </w:r>
      <w:r w:rsidR="002402D8" w:rsidRPr="00D75B27">
        <w:rPr>
          <w:rFonts w:ascii="Times New Roman" w:hAnsi="Times New Roman" w:cs="Times New Roman"/>
        </w:rPr>
        <w:t>l</w:t>
      </w:r>
      <w:r w:rsidRPr="00D75B27">
        <w:rPr>
          <w:rFonts w:ascii="Times New Roman" w:hAnsi="Times New Roman" w:cs="Times New Roman"/>
        </w:rPr>
        <w:t xml:space="preserve">aureata. </w:t>
      </w:r>
    </w:p>
    <w:p w14:paraId="1C4485DF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0BD08A8A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5A5F9165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8</w:t>
      </w:r>
    </w:p>
    <w:p w14:paraId="1F59B18D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Partner Merytoryczny</w:t>
      </w:r>
    </w:p>
    <w:p w14:paraId="4EFD2A3D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14A52F4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1. W celu zapewnienia profesjonalnej i obiektywnej oceny uczestników Konkursu, powołany zostaje Partner Merytoryczny Konkursu. </w:t>
      </w:r>
    </w:p>
    <w:p w14:paraId="7B5D50F3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2. Do zadań Partnera Merytorycznego należeć będzie w szczególności: </w:t>
      </w:r>
    </w:p>
    <w:p w14:paraId="45F77336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a. współpraca z Kapitułą Konkursu w zakresie doboru odpowiednich kryteriów i zasad oceny wszystkich uczestników Konkursu, </w:t>
      </w:r>
    </w:p>
    <w:p w14:paraId="410BBF0D" w14:textId="0C1628AE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b. przeprowadzenie oceny uczestników Konkursu obejmującej przeprowadzenie oceny formalnej </w:t>
      </w:r>
      <w:r w:rsidR="00224DBA">
        <w:rPr>
          <w:rFonts w:ascii="Times New Roman" w:hAnsi="Times New Roman" w:cs="Times New Roman"/>
        </w:rPr>
        <w:t xml:space="preserve">               </w:t>
      </w:r>
      <w:r w:rsidRPr="00D75B27">
        <w:rPr>
          <w:rFonts w:ascii="Times New Roman" w:hAnsi="Times New Roman" w:cs="Times New Roman"/>
        </w:rPr>
        <w:t xml:space="preserve">i merytorycznej złożonych formularzy zgłoszeniowych, </w:t>
      </w:r>
      <w:r w:rsidR="00224DBA">
        <w:rPr>
          <w:rFonts w:ascii="Times New Roman" w:hAnsi="Times New Roman" w:cs="Times New Roman"/>
        </w:rPr>
        <w:t xml:space="preserve"> </w:t>
      </w:r>
    </w:p>
    <w:p w14:paraId="7AAD26CB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c. opracowanie rankingu uczestników, odrębnie dla każdej z trzech kategorii przedsiębiorców, </w:t>
      </w:r>
    </w:p>
    <w:p w14:paraId="5FB6281D" w14:textId="777BA6F6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d. wyłonienie spośród uczestników Konkursu maksymalnie 5 finalistów w każdej z trzech kategorii przedsiębiorców, </w:t>
      </w:r>
      <w:r w:rsidR="00590D89" w:rsidRPr="00D75B27">
        <w:rPr>
          <w:rFonts w:ascii="Times New Roman" w:hAnsi="Times New Roman" w:cs="Times New Roman"/>
        </w:rPr>
        <w:t>którzy uzyskali najwyższą ocenę,</w:t>
      </w:r>
    </w:p>
    <w:p w14:paraId="6A2DCFCD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e. prezentacja Kapitule Konkursu wyników oceny maksymalnie 5 finalistów w każdej z trzech kategorii przedsiębiorców. </w:t>
      </w:r>
    </w:p>
    <w:p w14:paraId="7A89E18E" w14:textId="7377455A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f. Partner Merytoryczny może przekazać Kapitule Konkursowej nominacje dla dużej firmy działającej na terenie Dąbrowy Górniczej, która je</w:t>
      </w:r>
      <w:r w:rsidR="00722701" w:rsidRPr="00D75B27">
        <w:rPr>
          <w:rFonts w:ascii="Times New Roman" w:hAnsi="Times New Roman" w:cs="Times New Roman"/>
        </w:rPr>
        <w:t>go</w:t>
      </w:r>
      <w:r w:rsidRPr="00D75B27">
        <w:rPr>
          <w:rFonts w:ascii="Times New Roman" w:hAnsi="Times New Roman" w:cs="Times New Roman"/>
        </w:rPr>
        <w:t xml:space="preserve"> zdaniem zasługuje na Nagrodę Specjalną im. Karola Adamieckiego. </w:t>
      </w:r>
    </w:p>
    <w:p w14:paraId="169F0EFB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6F0E798A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1959927B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9</w:t>
      </w:r>
    </w:p>
    <w:p w14:paraId="1C55292A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Przebieg Konkursu</w:t>
      </w:r>
    </w:p>
    <w:p w14:paraId="0A18F7BE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7AE4F26F" w14:textId="35F7C74B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1. Konkurs o Nagrodę</w:t>
      </w:r>
      <w:r w:rsidR="00F95735" w:rsidRPr="00D75B27">
        <w:rPr>
          <w:rFonts w:ascii="Times New Roman" w:hAnsi="Times New Roman" w:cs="Times New Roman"/>
        </w:rPr>
        <w:t xml:space="preserve"> Gospodarczą</w:t>
      </w:r>
      <w:r w:rsidRPr="00D75B27">
        <w:rPr>
          <w:rFonts w:ascii="Times New Roman" w:hAnsi="Times New Roman" w:cs="Times New Roman"/>
        </w:rPr>
        <w:t xml:space="preserve"> im. Karola Adamieckiego ogłaszany jest przez Prezydenta Miasta Dąbrowa Górnicza </w:t>
      </w:r>
      <w:r w:rsidR="002402D8" w:rsidRPr="00D75B27">
        <w:rPr>
          <w:rFonts w:ascii="Times New Roman" w:hAnsi="Times New Roman" w:cs="Times New Roman"/>
        </w:rPr>
        <w:t xml:space="preserve">najpóźniej </w:t>
      </w:r>
      <w:r w:rsidR="00242789" w:rsidRPr="00D75B27">
        <w:rPr>
          <w:rFonts w:ascii="Times New Roman" w:hAnsi="Times New Roman" w:cs="Times New Roman"/>
        </w:rPr>
        <w:t>we wrześniu</w:t>
      </w:r>
      <w:r w:rsidRPr="00D75B27">
        <w:rPr>
          <w:rFonts w:ascii="Times New Roman" w:hAnsi="Times New Roman" w:cs="Times New Roman"/>
        </w:rPr>
        <w:t xml:space="preserve"> w roku w którym odbywa się dana edycja Konkursu. </w:t>
      </w:r>
    </w:p>
    <w:p w14:paraId="3C35984A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2. W ogłoszeniu kolejnej edycji Konkursu podaje się do wiadomości termin i miejsce składania dokumentacji konkursowej. </w:t>
      </w:r>
    </w:p>
    <w:p w14:paraId="6F203468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3. Partner Merytoryczny maksymalnie w ciągu 14 dni roboczych od daty otrzymania dokumentacji od Organizatora, dokonuje oceny uczestników Konkursu. </w:t>
      </w:r>
    </w:p>
    <w:p w14:paraId="41877EB4" w14:textId="6B661DE8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4. Kapituła Konkursu oraz Partner Merytoryczny mogą zwrócić się do uczestników</w:t>
      </w:r>
      <w:r w:rsidR="00224DBA">
        <w:rPr>
          <w:rFonts w:ascii="Times New Roman" w:hAnsi="Times New Roman" w:cs="Times New Roman"/>
        </w:rPr>
        <w:t xml:space="preserve"> </w:t>
      </w:r>
      <w:r w:rsidRPr="00D75B27">
        <w:rPr>
          <w:rFonts w:ascii="Times New Roman" w:hAnsi="Times New Roman" w:cs="Times New Roman"/>
        </w:rPr>
        <w:t xml:space="preserve">o przedstawienie dodatkowych informacji lub zaproponować spotkanie w siedzibie firmy. </w:t>
      </w:r>
    </w:p>
    <w:p w14:paraId="0614A23A" w14:textId="7A4D1006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5. Kapituła Konkursu w ciągu 10 dni od daty otrzymania dokumentacji konkursowej od Partnera Merytorycznego, dokonuje wyboru </w:t>
      </w:r>
      <w:r w:rsidR="00590D89" w:rsidRPr="00D75B27">
        <w:rPr>
          <w:rFonts w:ascii="Times New Roman" w:hAnsi="Times New Roman" w:cs="Times New Roman"/>
        </w:rPr>
        <w:t>Laureatów Konkursu w kategorii mikro przedsiębiorstwo, małe przedsiębiorstwo i średnie przedsiębiorstwo</w:t>
      </w:r>
      <w:r w:rsidRPr="00D75B27">
        <w:rPr>
          <w:rFonts w:ascii="Times New Roman" w:hAnsi="Times New Roman" w:cs="Times New Roman"/>
        </w:rPr>
        <w:t xml:space="preserve">, a także decyduje o przyznaniu Nagrody Specjalnej im. Karola Adamieckiego. </w:t>
      </w:r>
    </w:p>
    <w:p w14:paraId="60A02E96" w14:textId="04D91F37" w:rsidR="00480E87" w:rsidRPr="00D75B27" w:rsidRDefault="00F95735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6. Tytuły </w:t>
      </w:r>
      <w:r w:rsidR="00480E87" w:rsidRPr="00D75B27">
        <w:rPr>
          <w:rFonts w:ascii="Times New Roman" w:hAnsi="Times New Roman" w:cs="Times New Roman"/>
        </w:rPr>
        <w:t>Laureata Nagrody</w:t>
      </w:r>
      <w:r w:rsidR="00F213F4" w:rsidRPr="00D75B27">
        <w:rPr>
          <w:rFonts w:ascii="Times New Roman" w:hAnsi="Times New Roman" w:cs="Times New Roman"/>
        </w:rPr>
        <w:t xml:space="preserve"> Gospodarczej</w:t>
      </w:r>
      <w:r w:rsidR="00480E87" w:rsidRPr="00D75B27">
        <w:rPr>
          <w:rFonts w:ascii="Times New Roman" w:hAnsi="Times New Roman" w:cs="Times New Roman"/>
        </w:rPr>
        <w:t xml:space="preserve"> im. Karola Adamieckiego</w:t>
      </w:r>
      <w:r w:rsidRPr="00D75B27">
        <w:rPr>
          <w:rFonts w:ascii="Times New Roman" w:hAnsi="Times New Roman" w:cs="Times New Roman"/>
        </w:rPr>
        <w:t xml:space="preserve"> </w:t>
      </w:r>
      <w:r w:rsidR="00480E87" w:rsidRPr="00D75B27">
        <w:rPr>
          <w:rFonts w:ascii="Times New Roman" w:hAnsi="Times New Roman" w:cs="Times New Roman"/>
        </w:rPr>
        <w:t>oraz wyróżnienia zostaną uroczyście wręczane przez Przewodniczącego Kapituły Konkursu w obecności jej członków, podczas uroczystej Gali,</w:t>
      </w:r>
      <w:r w:rsidR="00AD68D6" w:rsidRPr="00D75B27">
        <w:rPr>
          <w:rFonts w:ascii="Times New Roman" w:hAnsi="Times New Roman" w:cs="Times New Roman"/>
        </w:rPr>
        <w:t xml:space="preserve"> która</w:t>
      </w:r>
      <w:r w:rsidR="002402D8" w:rsidRPr="00D75B27">
        <w:rPr>
          <w:rFonts w:ascii="Times New Roman" w:hAnsi="Times New Roman" w:cs="Times New Roman"/>
        </w:rPr>
        <w:t xml:space="preserve"> będzie jednym z wydarzeń Światowego Tygodnia Przedsiębiorczości</w:t>
      </w:r>
      <w:r w:rsidR="00480E87" w:rsidRPr="00D75B27">
        <w:rPr>
          <w:rFonts w:ascii="Times New Roman" w:hAnsi="Times New Roman" w:cs="Times New Roman"/>
        </w:rPr>
        <w:t>.</w:t>
      </w:r>
    </w:p>
    <w:p w14:paraId="7C280E13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27B0EA16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§ 10</w:t>
      </w:r>
    </w:p>
    <w:p w14:paraId="49111925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  <w:r w:rsidRPr="00D75B27">
        <w:rPr>
          <w:rFonts w:ascii="Times New Roman" w:hAnsi="Times New Roman" w:cs="Times New Roman"/>
          <w:b/>
        </w:rPr>
        <w:t>Postanowienia końcowe</w:t>
      </w:r>
    </w:p>
    <w:p w14:paraId="2FFE8166" w14:textId="77777777" w:rsidR="00480E87" w:rsidRPr="00D75B27" w:rsidRDefault="00480E87" w:rsidP="00480E8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51B7018B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1.Wszelkie informacje dotyczące Konkursu dostępne są w:</w:t>
      </w:r>
    </w:p>
    <w:p w14:paraId="74C30304" w14:textId="6411673E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a) Urz</w:t>
      </w:r>
      <w:r w:rsidR="00242789" w:rsidRPr="00D75B27">
        <w:rPr>
          <w:rFonts w:ascii="Times New Roman" w:hAnsi="Times New Roman" w:cs="Times New Roman"/>
        </w:rPr>
        <w:t>ędzie</w:t>
      </w:r>
      <w:r w:rsidRPr="00D75B27">
        <w:rPr>
          <w:rFonts w:ascii="Times New Roman" w:hAnsi="Times New Roman" w:cs="Times New Roman"/>
        </w:rPr>
        <w:t xml:space="preserve"> Miejski</w:t>
      </w:r>
      <w:r w:rsidR="00242789" w:rsidRPr="00D75B27">
        <w:rPr>
          <w:rFonts w:ascii="Times New Roman" w:hAnsi="Times New Roman" w:cs="Times New Roman"/>
        </w:rPr>
        <w:t>m</w:t>
      </w:r>
      <w:r w:rsidRPr="00D75B27">
        <w:rPr>
          <w:rFonts w:ascii="Times New Roman" w:hAnsi="Times New Roman" w:cs="Times New Roman"/>
        </w:rPr>
        <w:t xml:space="preserve"> w Dąbrowie Górniczej, ul. Graniczna 21, 41-300 Dąbrowa Górnicza,</w:t>
      </w:r>
    </w:p>
    <w:p w14:paraId="7857A244" w14:textId="0C502865" w:rsidR="00480E87" w:rsidRPr="00D75B27" w:rsidRDefault="00590D89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b) na stronach</w:t>
      </w:r>
      <w:r w:rsidR="00480E87" w:rsidRPr="00D75B27">
        <w:rPr>
          <w:rFonts w:ascii="Times New Roman" w:hAnsi="Times New Roman" w:cs="Times New Roman"/>
        </w:rPr>
        <w:t xml:space="preserve"> internetow</w:t>
      </w:r>
      <w:r w:rsidRPr="00D75B27">
        <w:rPr>
          <w:rFonts w:ascii="Times New Roman" w:hAnsi="Times New Roman" w:cs="Times New Roman"/>
        </w:rPr>
        <w:t>ych:</w:t>
      </w:r>
    </w:p>
    <w:p w14:paraId="54F9079C" w14:textId="77777777" w:rsidR="00480E87" w:rsidRPr="00D75B27" w:rsidRDefault="001B5546" w:rsidP="00480E87">
      <w:pPr>
        <w:pStyle w:val="Bezodstpw"/>
        <w:jc w:val="both"/>
        <w:rPr>
          <w:rFonts w:ascii="Times New Roman" w:hAnsi="Times New Roman" w:cs="Times New Roman"/>
        </w:rPr>
      </w:pPr>
      <w:hyperlink r:id="rId10">
        <w:r w:rsidR="00480E87" w:rsidRPr="00D75B27">
          <w:rPr>
            <w:rStyle w:val="czeinternetowe"/>
            <w:rFonts w:ascii="Times New Roman" w:hAnsi="Times New Roman" w:cs="Times New Roman"/>
            <w:color w:val="auto"/>
            <w:u w:val="none"/>
          </w:rPr>
          <w:t>www.dabrowa-gornicza.com</w:t>
        </w:r>
      </w:hyperlink>
    </w:p>
    <w:p w14:paraId="70A5BDB7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www.dabrowa-gornicza.pl</w:t>
      </w:r>
    </w:p>
    <w:p w14:paraId="216C11B7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c) pod numerem telefonu (32) 295 69 90.</w:t>
      </w:r>
    </w:p>
    <w:p w14:paraId="49F05340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2. Organizator nie ponosi odpowiedzialności za działania i zaniechania osób trzecich.</w:t>
      </w:r>
    </w:p>
    <w:p w14:paraId="23B699D0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3. Dane  osobowe  Uczestników  będą  przetwarzane  wyłącznie  przez  Organizatora. Organizator  nie  będzie  przekazywać  danych  osobom   trzecim,   poza   wypadkami określonymi w Ustawie o ochronie danych osobowych (Dz. U. 2015. poz. 2135 z późn. zm.). Organizator  jest  administratorem  zbioru  danych  osobowych  i  przetwarza  dane  osobowe w  celu  przeprowadzenia  Konkursu.  Każda  osoba,  której  dane  dotyczą  ma prawo do  wglądu  w  swoje  dane  osobowe  przetwarzane  przez  administratora oraz do ich poprawiania.</w:t>
      </w:r>
    </w:p>
    <w:p w14:paraId="2F37990E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4.Aktualna wersja Regulaminu publikowana jest na stronie internetowej Organizatora.</w:t>
      </w:r>
    </w:p>
    <w:p w14:paraId="02F7756C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5.Organizator  zastrzega  możliwość  zmiany  terminów  określonych    w    niniejszym Regulaminie.  Zmiany  traktowane  jako  zmiany  techniczne  nie  wymagają  ponownego zatwierdzenia przez Prezydenta Miasta Dąbrowa Górnicza.</w:t>
      </w:r>
    </w:p>
    <w:p w14:paraId="6A6060B6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6.Udział w Konkursie jest bezpłatny.</w:t>
      </w:r>
    </w:p>
    <w:p w14:paraId="0E6B13F8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7. Obsługę administracyjną Konkursu zapewnia Biuro Rozwoju Miasta i Obsługi Inwestorów.</w:t>
      </w:r>
    </w:p>
    <w:p w14:paraId="3CE9C026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6E7D4E57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583345F5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 xml:space="preserve">Załączniki do Regulaminu Konkursu: </w:t>
      </w:r>
    </w:p>
    <w:p w14:paraId="420FA6A3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  <w:r w:rsidRPr="00D75B27">
        <w:rPr>
          <w:rFonts w:ascii="Times New Roman" w:hAnsi="Times New Roman" w:cs="Times New Roman"/>
        </w:rPr>
        <w:t>1.Formularz zgłoszeniow</w:t>
      </w:r>
      <w:r w:rsidR="00BD55E6" w:rsidRPr="00D75B27">
        <w:rPr>
          <w:rFonts w:ascii="Times New Roman" w:hAnsi="Times New Roman" w:cs="Times New Roman"/>
        </w:rPr>
        <w:t>y wraz z k</w:t>
      </w:r>
      <w:r w:rsidRPr="00D75B27">
        <w:rPr>
          <w:rFonts w:ascii="Times New Roman" w:hAnsi="Times New Roman" w:cs="Times New Roman"/>
        </w:rPr>
        <w:t>ryteria</w:t>
      </w:r>
      <w:r w:rsidR="00BD55E6" w:rsidRPr="00D75B27">
        <w:rPr>
          <w:rFonts w:ascii="Times New Roman" w:hAnsi="Times New Roman" w:cs="Times New Roman"/>
        </w:rPr>
        <w:t>mi</w:t>
      </w:r>
      <w:r w:rsidRPr="00D75B27">
        <w:rPr>
          <w:rFonts w:ascii="Times New Roman" w:hAnsi="Times New Roman" w:cs="Times New Roman"/>
        </w:rPr>
        <w:t xml:space="preserve"> oceny</w:t>
      </w:r>
    </w:p>
    <w:p w14:paraId="6D78A4DC" w14:textId="77777777" w:rsidR="00480E87" w:rsidRPr="00D75B27" w:rsidRDefault="00480E87" w:rsidP="00480E87">
      <w:pPr>
        <w:pStyle w:val="Bezodstpw"/>
        <w:jc w:val="both"/>
        <w:rPr>
          <w:rFonts w:ascii="Times New Roman" w:hAnsi="Times New Roman" w:cs="Times New Roman"/>
        </w:rPr>
      </w:pPr>
    </w:p>
    <w:p w14:paraId="48599078" w14:textId="77777777" w:rsidR="00043C09" w:rsidRPr="00D75B27" w:rsidRDefault="00043C09"/>
    <w:sectPr w:rsidR="00043C09" w:rsidRPr="00D7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2D1E9" w14:textId="77777777" w:rsidR="001B5546" w:rsidRDefault="001B5546" w:rsidP="00070380">
      <w:r>
        <w:separator/>
      </w:r>
    </w:p>
  </w:endnote>
  <w:endnote w:type="continuationSeparator" w:id="0">
    <w:p w14:paraId="546D7ED7" w14:textId="77777777" w:rsidR="001B5546" w:rsidRDefault="001B5546" w:rsidP="0007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BCA13" w14:textId="77777777" w:rsidR="001B5546" w:rsidRDefault="001B5546" w:rsidP="00070380">
      <w:r>
        <w:separator/>
      </w:r>
    </w:p>
  </w:footnote>
  <w:footnote w:type="continuationSeparator" w:id="0">
    <w:p w14:paraId="38920E1F" w14:textId="77777777" w:rsidR="001B5546" w:rsidRDefault="001B5546" w:rsidP="0007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87"/>
    <w:rsid w:val="00033E45"/>
    <w:rsid w:val="00042D65"/>
    <w:rsid w:val="00043C09"/>
    <w:rsid w:val="00046027"/>
    <w:rsid w:val="00070380"/>
    <w:rsid w:val="00150D6E"/>
    <w:rsid w:val="001818B0"/>
    <w:rsid w:val="001B5546"/>
    <w:rsid w:val="002061B2"/>
    <w:rsid w:val="00224DBA"/>
    <w:rsid w:val="002333DD"/>
    <w:rsid w:val="002402D8"/>
    <w:rsid w:val="00242789"/>
    <w:rsid w:val="002437EB"/>
    <w:rsid w:val="003051E6"/>
    <w:rsid w:val="003C46F1"/>
    <w:rsid w:val="003F5468"/>
    <w:rsid w:val="004166BF"/>
    <w:rsid w:val="00480E87"/>
    <w:rsid w:val="004872DD"/>
    <w:rsid w:val="00487A04"/>
    <w:rsid w:val="004A1B1E"/>
    <w:rsid w:val="004B57C6"/>
    <w:rsid w:val="004D21EF"/>
    <w:rsid w:val="00526BF3"/>
    <w:rsid w:val="00585E0C"/>
    <w:rsid w:val="00590D89"/>
    <w:rsid w:val="00591DB6"/>
    <w:rsid w:val="005938D4"/>
    <w:rsid w:val="005C7C60"/>
    <w:rsid w:val="005E022E"/>
    <w:rsid w:val="00722141"/>
    <w:rsid w:val="00722701"/>
    <w:rsid w:val="007866E4"/>
    <w:rsid w:val="0080219D"/>
    <w:rsid w:val="008F32C5"/>
    <w:rsid w:val="009703B4"/>
    <w:rsid w:val="0098404B"/>
    <w:rsid w:val="00993C15"/>
    <w:rsid w:val="009D73DB"/>
    <w:rsid w:val="00A41560"/>
    <w:rsid w:val="00AC676E"/>
    <w:rsid w:val="00AD68D6"/>
    <w:rsid w:val="00BD55E6"/>
    <w:rsid w:val="00BE5E36"/>
    <w:rsid w:val="00C76D42"/>
    <w:rsid w:val="00D75B27"/>
    <w:rsid w:val="00DA0E7A"/>
    <w:rsid w:val="00E0568B"/>
    <w:rsid w:val="00E06258"/>
    <w:rsid w:val="00E2094D"/>
    <w:rsid w:val="00EF6269"/>
    <w:rsid w:val="00F213F4"/>
    <w:rsid w:val="00F93DBF"/>
    <w:rsid w:val="00F95735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9B77"/>
  <w15:chartTrackingRefBased/>
  <w15:docId w15:val="{07D1B4CD-9AA9-4782-8251-339DE060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B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80E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80E87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480E87"/>
    <w:rPr>
      <w:color w:val="0563C1" w:themeColor="hyperlink"/>
      <w:u w:val="single"/>
    </w:rPr>
  </w:style>
  <w:style w:type="paragraph" w:customStyle="1" w:styleId="Default">
    <w:name w:val="Default"/>
    <w:qFormat/>
    <w:rsid w:val="00480E8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80E87"/>
    <w:pPr>
      <w:widowControl/>
      <w:suppressAutoHyphens w:val="0"/>
      <w:spacing w:after="16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80E87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80E8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80E8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0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E8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E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E8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0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380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0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380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browa-gornicz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browa-gornicz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abrowa-gornicz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browa-grornicz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E004-82C4-46CF-851D-EA141BA3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Kłosowicz Toborek</dc:creator>
  <cp:keywords/>
  <dc:description/>
  <cp:lastModifiedBy>Paweł Lelas</cp:lastModifiedBy>
  <cp:revision>2</cp:revision>
  <cp:lastPrinted>2016-08-26T10:37:00Z</cp:lastPrinted>
  <dcterms:created xsi:type="dcterms:W3CDTF">2016-09-26T08:04:00Z</dcterms:created>
  <dcterms:modified xsi:type="dcterms:W3CDTF">2016-09-26T08:04:00Z</dcterms:modified>
</cp:coreProperties>
</file>